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BD" w:rsidRDefault="004978BD" w:rsidP="009F5A1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9F5A1D">
        <w:rPr>
          <w:rFonts w:ascii="Times New Roman" w:hAnsi="Times New Roman"/>
          <w:b/>
          <w:sz w:val="32"/>
          <w:szCs w:val="32"/>
          <w:lang w:val="uk-UA"/>
        </w:rPr>
        <w:t xml:space="preserve">Програмне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та методичне </w:t>
      </w:r>
      <w:r w:rsidRPr="009F5A1D">
        <w:rPr>
          <w:rFonts w:ascii="Times New Roman" w:hAnsi="Times New Roman"/>
          <w:b/>
          <w:sz w:val="32"/>
          <w:szCs w:val="32"/>
          <w:lang w:val="uk-UA"/>
        </w:rPr>
        <w:t>забезпечення</w:t>
      </w:r>
    </w:p>
    <w:tbl>
      <w:tblPr>
        <w:tblW w:w="10297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4556"/>
        <w:gridCol w:w="3827"/>
      </w:tblGrid>
      <w:tr w:rsidR="003A404E" w:rsidRPr="00314320" w:rsidTr="003A404E">
        <w:tc>
          <w:tcPr>
            <w:tcW w:w="1914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3143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Автор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Державний центр УПРВ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Винар Л.В.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Українознавство</w:t>
            </w:r>
          </w:p>
        </w:tc>
        <w:tc>
          <w:tcPr>
            <w:tcW w:w="3827" w:type="dxa"/>
            <w:vAlign w:val="center"/>
          </w:tcPr>
          <w:p w:rsidR="003A404E" w:rsidRPr="008B151A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51A">
              <w:rPr>
                <w:rFonts w:ascii="Times New Roman" w:hAnsi="Times New Roman"/>
                <w:sz w:val="24"/>
                <w:szCs w:val="24"/>
                <w:lang w:val="uk-UA"/>
              </w:rPr>
              <w:t>Програма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мова (як писати переказ)</w:t>
            </w:r>
          </w:p>
        </w:tc>
        <w:tc>
          <w:tcPr>
            <w:tcW w:w="3827" w:type="dxa"/>
            <w:vAlign w:val="center"/>
          </w:tcPr>
          <w:p w:rsidR="003A404E" w:rsidRPr="000C1728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C1728">
              <w:rPr>
                <w:rFonts w:ascii="Times New Roman" w:hAnsi="Times New Roman"/>
                <w:sz w:val="24"/>
                <w:szCs w:val="24"/>
                <w:lang w:val="uk-UA"/>
              </w:rPr>
              <w:t>Караман</w:t>
            </w:r>
            <w:proofErr w:type="spellEnd"/>
            <w:r w:rsidRPr="000C17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С.О.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320">
              <w:rPr>
                <w:rFonts w:ascii="Times New Roman" w:hAnsi="Times New Roman"/>
                <w:sz w:val="24"/>
                <w:szCs w:val="24"/>
              </w:rPr>
              <w:t>Русский язык (</w:t>
            </w:r>
            <w:proofErr w:type="spellStart"/>
            <w:r w:rsidRPr="00314320">
              <w:rPr>
                <w:rFonts w:ascii="Times New Roman" w:hAnsi="Times New Roman"/>
                <w:sz w:val="24"/>
                <w:szCs w:val="24"/>
              </w:rPr>
              <w:t>об.диктант</w:t>
            </w:r>
            <w:proofErr w:type="spellEnd"/>
            <w:r w:rsidRPr="003143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color w:val="000000"/>
                <w:sz w:val="24"/>
                <w:szCs w:val="24"/>
              </w:rPr>
              <w:t>Быкова Е.И</w:t>
            </w:r>
            <w:r w:rsidRPr="003143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мова (збірник диктантів)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Мацько Л.І.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мова (збірник переказів)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Мацько Л.І.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Програма ЗОШ 1-4кл.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Заїка А.М.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Мет. </w:t>
            </w:r>
            <w:proofErr w:type="spellStart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роз.з</w:t>
            </w:r>
            <w:proofErr w:type="spellEnd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прогр</w:t>
            </w:r>
            <w:proofErr w:type="spellEnd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. Дитина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1432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Белкина</w:t>
            </w:r>
            <w:proofErr w:type="spellEnd"/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320">
              <w:rPr>
                <w:rFonts w:ascii="Times New Roman" w:hAnsi="Times New Roman"/>
                <w:sz w:val="24"/>
                <w:szCs w:val="24"/>
              </w:rPr>
              <w:t>Сборник изложений и диктантов по русскому языку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320">
              <w:rPr>
                <w:rFonts w:ascii="Times New Roman" w:hAnsi="Times New Roman"/>
                <w:sz w:val="24"/>
                <w:szCs w:val="24"/>
              </w:rPr>
              <w:t>Суровая Т.И.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0C1728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728">
              <w:rPr>
                <w:rFonts w:ascii="Times New Roman" w:hAnsi="Times New Roman"/>
                <w:sz w:val="24"/>
                <w:szCs w:val="24"/>
                <w:lang w:val="uk-UA"/>
              </w:rPr>
              <w:t>Дидактичний матеріал з народознавства</w:t>
            </w:r>
          </w:p>
        </w:tc>
        <w:tc>
          <w:tcPr>
            <w:tcW w:w="3827" w:type="dxa"/>
            <w:vAlign w:val="center"/>
          </w:tcPr>
          <w:p w:rsidR="003A404E" w:rsidRPr="000C1728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C1728">
              <w:rPr>
                <w:rFonts w:ascii="Times New Roman" w:hAnsi="Times New Roman"/>
                <w:sz w:val="24"/>
                <w:szCs w:val="24"/>
                <w:lang w:val="uk-UA"/>
              </w:rPr>
              <w:t>Негмивий</w:t>
            </w:r>
            <w:proofErr w:type="spellEnd"/>
            <w:r w:rsidRPr="000C17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О.І.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Вибрані педагогічні твори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Русова С.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320">
              <w:rPr>
                <w:rFonts w:ascii="Times New Roman" w:hAnsi="Times New Roman"/>
                <w:sz w:val="24"/>
                <w:szCs w:val="24"/>
              </w:rPr>
              <w:t>Сборник изложений</w:t>
            </w: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r w:rsidRPr="00314320">
              <w:rPr>
                <w:rFonts w:ascii="Times New Roman" w:hAnsi="Times New Roman"/>
                <w:sz w:val="24"/>
                <w:szCs w:val="24"/>
              </w:rPr>
              <w:t>русскому языку, 5-9кл.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Суровая</w:t>
            </w:r>
            <w:proofErr w:type="spellEnd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Т.И.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Трудове навчання, 8-11кл.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Програма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Трудове навчання, 5-9кл.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Програма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Географія, 5-11кл.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Програма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Хімія, 8-11кл.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Програма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Збірник навчальних програм з українознавства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Програми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Збірник задач із загальної біології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Овчинніков</w:t>
            </w:r>
            <w:proofErr w:type="spellEnd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С.О.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Міжнарожна</w:t>
            </w:r>
            <w:proofErr w:type="spellEnd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науково – освітня програма </w:t>
            </w:r>
            <w:r w:rsidRPr="00314320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3143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4320">
              <w:rPr>
                <w:rFonts w:ascii="Times New Roman" w:hAnsi="Times New Roman"/>
                <w:sz w:val="24"/>
                <w:szCs w:val="24"/>
              </w:rPr>
              <w:t>олімпіада</w:t>
            </w:r>
            <w:proofErr w:type="spellEnd"/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Соросівські</w:t>
            </w:r>
            <w:proofErr w:type="spellEnd"/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Навчання грамоти</w:t>
            </w:r>
          </w:p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(методичний посібник до Букваря)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Прищепа К.С.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Лінгв</w:t>
            </w:r>
            <w:proofErr w:type="spellEnd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. аналіз тексту під час підготовки до переказів, 5-9кл.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Донченко Т.К.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Критерії оцінювання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учнів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Завалевський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Ю.І.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Програма соціально-реабілітаційного напряму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Програма художньо-естетичного напряму</w:t>
            </w:r>
          </w:p>
        </w:tc>
        <w:tc>
          <w:tcPr>
            <w:tcW w:w="3827" w:type="dxa"/>
            <w:vAlign w:val="center"/>
          </w:tcPr>
          <w:p w:rsidR="003A404E" w:rsidRPr="000C1728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1728">
              <w:rPr>
                <w:rFonts w:ascii="Times New Roman" w:hAnsi="Times New Roman"/>
                <w:sz w:val="24"/>
                <w:szCs w:val="24"/>
                <w:lang w:val="uk-UA"/>
              </w:rPr>
              <w:t>Павлова Л.М.</w:t>
            </w:r>
          </w:p>
        </w:tc>
      </w:tr>
      <w:tr w:rsidR="003A404E" w:rsidRPr="00314320" w:rsidTr="003A404E">
        <w:trPr>
          <w:trHeight w:val="81"/>
        </w:trPr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Іноземна мова, 2-12кл (програма)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Етика, 5-6кл (програма)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Трудове навчання 5-12кл (програма)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en-US"/>
              </w:rPr>
              <w:t>Р</w:t>
            </w:r>
            <w:proofErr w:type="spellStart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осійська</w:t>
            </w:r>
            <w:proofErr w:type="spellEnd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мова, 5-12кл (програма)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Баландіна Н.Ф.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320">
              <w:rPr>
                <w:rFonts w:ascii="Times New Roman" w:hAnsi="Times New Roman"/>
                <w:sz w:val="24"/>
                <w:szCs w:val="24"/>
              </w:rPr>
              <w:t>Украинская литература, 5-12кл (программа)</w:t>
            </w:r>
          </w:p>
        </w:tc>
        <w:tc>
          <w:tcPr>
            <w:tcW w:w="3827" w:type="dxa"/>
            <w:vAlign w:val="center"/>
          </w:tcPr>
          <w:p w:rsidR="003A404E" w:rsidRPr="000C1728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Івасюк О.М.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Російська та зарубіжна література, 5-12кл (програма)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Російська мова,</w:t>
            </w:r>
            <w:r w:rsidRPr="003143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5-12кл</w:t>
            </w:r>
          </w:p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. (програма)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Баландіна Н.Ф.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мова, 5-12кл (програма)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Музичне мистецтво, 5кл (програма)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Російська мова, 5кл (програма)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Природознавство, 5кл (програма)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Музика, 5 кл (програма)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320">
              <w:rPr>
                <w:rFonts w:ascii="Times New Roman" w:hAnsi="Times New Roman"/>
                <w:sz w:val="24"/>
                <w:szCs w:val="24"/>
              </w:rPr>
              <w:t>Физика, 7-11кл (программа)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Навчання і форм., 4кл (програма)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Географія, 6-11кл (програма)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Біологія (програма)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Хімія, 7-11кл (програма)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Інформаційне </w:t>
            </w:r>
            <w:proofErr w:type="spellStart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законод</w:t>
            </w:r>
            <w:proofErr w:type="spellEnd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. України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Фізична культура, 1-4кл (програма)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Дидактичний матеріал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Плешканівська</w:t>
            </w:r>
            <w:proofErr w:type="spellEnd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Збірник завдань з географії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Ковальчук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Збірник </w:t>
            </w:r>
            <w:proofErr w:type="spellStart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різнорівнин</w:t>
            </w:r>
            <w:proofErr w:type="spellEnd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. завдань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Казанцев</w:t>
            </w:r>
            <w:proofErr w:type="spellEnd"/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Збірник навчальних програм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Ващенко Л.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Кримінальний кодекс України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Сімейний Кодекс України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Цивільний процесуальний кодекс України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Господарський процесуальний кодекс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Кримінально-процесуальний кодекс України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Кодекс адміністративно-судочинства України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Кодекс законів про працю України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Житловий кодекс України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Кодекс України про адміністративні порушення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4320">
              <w:rPr>
                <w:rFonts w:ascii="Times New Roman" w:hAnsi="Times New Roman"/>
                <w:sz w:val="24"/>
                <w:szCs w:val="24"/>
                <w:lang w:val="uk-UA"/>
              </w:rPr>
              <w:t>Цивільний кодекс України</w:t>
            </w:r>
          </w:p>
        </w:tc>
        <w:tc>
          <w:tcPr>
            <w:tcW w:w="3827" w:type="dxa"/>
            <w:vAlign w:val="center"/>
          </w:tcPr>
          <w:p w:rsidR="003A404E" w:rsidRPr="00314320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97053C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Алгебра і початки аналізу ч.1 (збірник)</w:t>
            </w:r>
          </w:p>
        </w:tc>
        <w:tc>
          <w:tcPr>
            <w:tcW w:w="3827" w:type="dxa"/>
            <w:vAlign w:val="center"/>
          </w:tcPr>
          <w:p w:rsidR="003A404E" w:rsidRPr="0097053C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Литвиненко І.</w:t>
            </w:r>
          </w:p>
        </w:tc>
      </w:tr>
      <w:tr w:rsidR="003A404E" w:rsidRPr="00314320" w:rsidTr="003A404E">
        <w:tc>
          <w:tcPr>
            <w:tcW w:w="1914" w:type="dxa"/>
            <w:vAlign w:val="center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97053C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Геометрія ч.2 (збірник завдань)</w:t>
            </w:r>
          </w:p>
        </w:tc>
        <w:tc>
          <w:tcPr>
            <w:tcW w:w="3827" w:type="dxa"/>
            <w:vAlign w:val="center"/>
          </w:tcPr>
          <w:p w:rsidR="003A404E" w:rsidRPr="0097053C" w:rsidRDefault="003A404E" w:rsidP="008B1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Литвиненко І.</w:t>
            </w:r>
          </w:p>
        </w:tc>
      </w:tr>
      <w:tr w:rsidR="003A404E" w:rsidRPr="00314320" w:rsidTr="003A404E">
        <w:tc>
          <w:tcPr>
            <w:tcW w:w="1914" w:type="dxa"/>
          </w:tcPr>
          <w:p w:rsidR="003A404E" w:rsidRPr="008B151A" w:rsidRDefault="003A404E" w:rsidP="008B151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56" w:type="dxa"/>
            <w:vAlign w:val="center"/>
          </w:tcPr>
          <w:p w:rsidR="003A404E" w:rsidRPr="0097053C" w:rsidRDefault="003A404E" w:rsidP="00836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мова, практикум</w:t>
            </w:r>
          </w:p>
        </w:tc>
        <w:tc>
          <w:tcPr>
            <w:tcW w:w="3827" w:type="dxa"/>
            <w:vAlign w:val="center"/>
          </w:tcPr>
          <w:p w:rsidR="003A404E" w:rsidRPr="0097053C" w:rsidRDefault="003A404E" w:rsidP="00836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Пазяк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</w:tbl>
    <w:p w:rsidR="004978BD" w:rsidRPr="009F5A1D" w:rsidRDefault="004978BD" w:rsidP="009F5A1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sectPr w:rsidR="004978BD" w:rsidRPr="009F5A1D" w:rsidSect="003A404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C37B1"/>
    <w:multiLevelType w:val="hybridMultilevel"/>
    <w:tmpl w:val="8A543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A1D"/>
    <w:rsid w:val="00074CA3"/>
    <w:rsid w:val="000C1728"/>
    <w:rsid w:val="000D5FFE"/>
    <w:rsid w:val="00213019"/>
    <w:rsid w:val="00227F79"/>
    <w:rsid w:val="002D4FAF"/>
    <w:rsid w:val="00314320"/>
    <w:rsid w:val="003A404E"/>
    <w:rsid w:val="003B222F"/>
    <w:rsid w:val="004978BD"/>
    <w:rsid w:val="004B31BD"/>
    <w:rsid w:val="00503C53"/>
    <w:rsid w:val="005C5B33"/>
    <w:rsid w:val="00644186"/>
    <w:rsid w:val="00666520"/>
    <w:rsid w:val="00676595"/>
    <w:rsid w:val="006919D6"/>
    <w:rsid w:val="007118BF"/>
    <w:rsid w:val="00717F0C"/>
    <w:rsid w:val="007B37BA"/>
    <w:rsid w:val="007E0CE3"/>
    <w:rsid w:val="00874BC8"/>
    <w:rsid w:val="008915B8"/>
    <w:rsid w:val="008B151A"/>
    <w:rsid w:val="008F0AA3"/>
    <w:rsid w:val="00902FBB"/>
    <w:rsid w:val="00933AE5"/>
    <w:rsid w:val="00934819"/>
    <w:rsid w:val="009F5A1D"/>
    <w:rsid w:val="00A445AF"/>
    <w:rsid w:val="00B25E07"/>
    <w:rsid w:val="00BE3568"/>
    <w:rsid w:val="00C315DC"/>
    <w:rsid w:val="00C712F3"/>
    <w:rsid w:val="00CF4B19"/>
    <w:rsid w:val="00D0679E"/>
    <w:rsid w:val="00D747B8"/>
    <w:rsid w:val="00E034A0"/>
    <w:rsid w:val="00E642D8"/>
    <w:rsid w:val="00EA2EAD"/>
    <w:rsid w:val="00F42986"/>
    <w:rsid w:val="00F6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28774E-0815-4D4B-8F5F-3D9CA49A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5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441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C594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17</cp:revision>
  <cp:lastPrinted>2013-12-24T17:00:00Z</cp:lastPrinted>
  <dcterms:created xsi:type="dcterms:W3CDTF">2013-12-16T08:31:00Z</dcterms:created>
  <dcterms:modified xsi:type="dcterms:W3CDTF">2017-02-10T12:01:00Z</dcterms:modified>
</cp:coreProperties>
</file>