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076" w:rsidRDefault="00796076" w:rsidP="00796076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681340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МІНІСТЕРСТВО ОСВІТИ І НАУКИ УКРАЇНИ</w:t>
      </w:r>
    </w:p>
    <w:p w:rsidR="00022FD4" w:rsidRPr="00022FD4" w:rsidRDefault="00022FD4" w:rsidP="00796076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16"/>
          <w:szCs w:val="16"/>
          <w:lang w:eastAsia="ar-SA"/>
        </w:rPr>
      </w:pPr>
    </w:p>
    <w:p w:rsidR="00681340" w:rsidRDefault="00796076" w:rsidP="00796076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681340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ДЕПАРТАМЕНТ ОСВІТИ І НАУКИ </w:t>
      </w:r>
    </w:p>
    <w:p w:rsidR="00796076" w:rsidRDefault="00796076" w:rsidP="00796076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681340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СУМСЬКОЇ ОБЛ</w:t>
      </w:r>
      <w:r w:rsidR="00681340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АСНОЇ </w:t>
      </w:r>
      <w:r w:rsidRPr="00681340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ДЕРЖ</w:t>
      </w:r>
      <w:r w:rsidR="00681340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АВНОЇ </w:t>
      </w:r>
      <w:r w:rsidRPr="00681340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АДМІНІСТРАЦІЇ</w:t>
      </w:r>
    </w:p>
    <w:p w:rsidR="00022FD4" w:rsidRPr="00022FD4" w:rsidRDefault="00022FD4" w:rsidP="00796076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16"/>
          <w:szCs w:val="16"/>
          <w:lang w:eastAsia="ar-SA"/>
        </w:rPr>
      </w:pPr>
    </w:p>
    <w:p w:rsidR="00681340" w:rsidRDefault="00796076" w:rsidP="00796076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681340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КОМУНАЛЬНИЙ ЗАКЛАД СУМСЬКОЇ ОБЛАСНОЇ РАДИ – </w:t>
      </w:r>
    </w:p>
    <w:p w:rsidR="00681340" w:rsidRDefault="00796076" w:rsidP="00796076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681340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СУМСЬКИЙ ОБЛАСНИЙ ЦЕНТР ПОЗАШКІЛЬНОЇ ОСВІТИ ТА </w:t>
      </w:r>
    </w:p>
    <w:p w:rsidR="00796076" w:rsidRPr="00681340" w:rsidRDefault="00796076" w:rsidP="00796076">
      <w:pPr>
        <w:suppressAutoHyphens/>
        <w:spacing w:after="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681340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РОБОТИ З ТАЛАНОВИТОЮ МОЛОДДЮ</w:t>
      </w:r>
    </w:p>
    <w:p w:rsidR="00796076" w:rsidRPr="003221CB" w:rsidRDefault="00796076" w:rsidP="00796076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96076" w:rsidRPr="003221CB" w:rsidRDefault="00796076" w:rsidP="00796076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796076" w:rsidRPr="003221CB" w:rsidRDefault="00796076" w:rsidP="00796076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96076" w:rsidRPr="003221CB" w:rsidRDefault="00796076" w:rsidP="00796076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96076" w:rsidRPr="003221CB" w:rsidRDefault="00796076" w:rsidP="00796076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96076" w:rsidRPr="003221CB" w:rsidRDefault="00796076" w:rsidP="0079607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6076" w:rsidRPr="003221CB" w:rsidRDefault="00796076" w:rsidP="00796076">
      <w:pPr>
        <w:tabs>
          <w:tab w:val="left" w:pos="5812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221CB">
        <w:rPr>
          <w:rFonts w:ascii="Times New Roman" w:eastAsia="Times New Roman" w:hAnsi="Times New Roman"/>
          <w:sz w:val="28"/>
          <w:szCs w:val="28"/>
        </w:rPr>
        <w:t>ПОГОДЖЕНО</w:t>
      </w:r>
      <w:r w:rsidRPr="003221CB">
        <w:rPr>
          <w:rFonts w:ascii="Times New Roman" w:eastAsia="Times New Roman" w:hAnsi="Times New Roman"/>
          <w:sz w:val="28"/>
          <w:szCs w:val="28"/>
        </w:rPr>
        <w:tab/>
        <w:t>ЗАТВЕРДЖЕНО</w:t>
      </w:r>
    </w:p>
    <w:p w:rsidR="00796076" w:rsidRPr="003221CB" w:rsidRDefault="00796076" w:rsidP="0079607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796076" w:rsidRPr="003221CB" w:rsidRDefault="00796076" w:rsidP="00796076">
      <w:pPr>
        <w:tabs>
          <w:tab w:val="left" w:pos="5387"/>
        </w:tabs>
        <w:spacing w:after="0"/>
        <w:ind w:left="2832" w:right="-710" w:hanging="2832"/>
        <w:jc w:val="both"/>
        <w:rPr>
          <w:rFonts w:ascii="Times New Roman" w:eastAsia="Times New Roman" w:hAnsi="Times New Roman"/>
          <w:sz w:val="28"/>
          <w:szCs w:val="28"/>
        </w:rPr>
      </w:pPr>
      <w:r w:rsidRPr="003221CB">
        <w:rPr>
          <w:rFonts w:ascii="Times New Roman" w:eastAsia="Times New Roman" w:hAnsi="Times New Roman"/>
          <w:sz w:val="28"/>
          <w:szCs w:val="28"/>
        </w:rPr>
        <w:t xml:space="preserve">Протокол засідання </w:t>
      </w:r>
      <w:r w:rsidR="00541822">
        <w:rPr>
          <w:rFonts w:ascii="Times New Roman" w:eastAsia="Times New Roman" w:hAnsi="Times New Roman"/>
          <w:sz w:val="28"/>
          <w:szCs w:val="28"/>
        </w:rPr>
        <w:t>вченої</w:t>
      </w:r>
      <w:r w:rsidRPr="003221CB">
        <w:rPr>
          <w:rFonts w:ascii="Times New Roman" w:eastAsia="Times New Roman" w:hAnsi="Times New Roman"/>
          <w:sz w:val="28"/>
          <w:szCs w:val="28"/>
        </w:rPr>
        <w:t>-</w:t>
      </w:r>
      <w:r w:rsidRPr="003221CB">
        <w:rPr>
          <w:rFonts w:ascii="Times New Roman" w:eastAsia="Times New Roman" w:hAnsi="Times New Roman"/>
          <w:sz w:val="28"/>
          <w:szCs w:val="28"/>
        </w:rPr>
        <w:tab/>
        <w:t>Наказ Департаменту освіти і науки</w:t>
      </w:r>
    </w:p>
    <w:p w:rsidR="00796076" w:rsidRPr="003221CB" w:rsidRDefault="00796076" w:rsidP="00796076">
      <w:pPr>
        <w:tabs>
          <w:tab w:val="left" w:pos="5387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221CB">
        <w:rPr>
          <w:rFonts w:ascii="Times New Roman" w:eastAsia="Times New Roman" w:hAnsi="Times New Roman"/>
          <w:sz w:val="28"/>
          <w:szCs w:val="28"/>
        </w:rPr>
        <w:t>ради Сумського</w:t>
      </w:r>
      <w:r w:rsidR="00541822" w:rsidRPr="00541822">
        <w:rPr>
          <w:rFonts w:ascii="Times New Roman" w:eastAsia="Times New Roman" w:hAnsi="Times New Roman"/>
          <w:sz w:val="28"/>
          <w:szCs w:val="28"/>
        </w:rPr>
        <w:t xml:space="preserve"> </w:t>
      </w:r>
      <w:r w:rsidR="00541822" w:rsidRPr="003221CB">
        <w:rPr>
          <w:rFonts w:ascii="Times New Roman" w:eastAsia="Times New Roman" w:hAnsi="Times New Roman"/>
          <w:sz w:val="28"/>
          <w:szCs w:val="28"/>
        </w:rPr>
        <w:t>обласного</w:t>
      </w:r>
      <w:r w:rsidRPr="003221CB">
        <w:rPr>
          <w:rFonts w:ascii="Times New Roman" w:eastAsia="Times New Roman" w:hAnsi="Times New Roman"/>
          <w:sz w:val="28"/>
          <w:szCs w:val="28"/>
        </w:rPr>
        <w:tab/>
        <w:t>Сумської облдержадміністрації</w:t>
      </w:r>
    </w:p>
    <w:p w:rsidR="00796076" w:rsidRPr="003221CB" w:rsidRDefault="00796076" w:rsidP="00796076">
      <w:pPr>
        <w:tabs>
          <w:tab w:val="left" w:pos="5387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221CB">
        <w:rPr>
          <w:rFonts w:ascii="Times New Roman" w:eastAsia="Times New Roman" w:hAnsi="Times New Roman"/>
          <w:sz w:val="28"/>
          <w:szCs w:val="28"/>
        </w:rPr>
        <w:t>інституту післядипломної</w:t>
      </w:r>
      <w:r w:rsidRPr="003221CB">
        <w:rPr>
          <w:rFonts w:ascii="Times New Roman" w:eastAsia="Times New Roman" w:hAnsi="Times New Roman"/>
          <w:sz w:val="28"/>
          <w:szCs w:val="28"/>
        </w:rPr>
        <w:tab/>
      </w:r>
    </w:p>
    <w:p w:rsidR="00796076" w:rsidRPr="003221CB" w:rsidRDefault="00796076" w:rsidP="00796076">
      <w:pPr>
        <w:tabs>
          <w:tab w:val="left" w:pos="5387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3221CB">
        <w:rPr>
          <w:rFonts w:ascii="Times New Roman" w:eastAsia="Times New Roman" w:hAnsi="Times New Roman"/>
          <w:sz w:val="28"/>
          <w:szCs w:val="28"/>
        </w:rPr>
        <w:t>педагогічної освіти</w:t>
      </w:r>
      <w:r w:rsidRPr="003221CB">
        <w:rPr>
          <w:rFonts w:ascii="Times New Roman" w:eastAsia="Times New Roman" w:hAnsi="Times New Roman"/>
          <w:sz w:val="28"/>
          <w:szCs w:val="28"/>
        </w:rPr>
        <w:tab/>
      </w:r>
      <w:r w:rsidR="00515FEE">
        <w:rPr>
          <w:rFonts w:ascii="Times New Roman" w:eastAsia="Times New Roman" w:hAnsi="Times New Roman"/>
          <w:sz w:val="28"/>
          <w:szCs w:val="28"/>
        </w:rPr>
        <w:t xml:space="preserve">від </w:t>
      </w:r>
      <w:r w:rsidR="00515FEE" w:rsidRPr="00515FEE">
        <w:rPr>
          <w:rFonts w:ascii="Times New Roman" w:eastAsia="Times New Roman" w:hAnsi="Times New Roman"/>
          <w:sz w:val="28"/>
          <w:szCs w:val="28"/>
        </w:rPr>
        <w:t>07.06.2022  № 142-ОД</w:t>
      </w:r>
    </w:p>
    <w:p w:rsidR="00796076" w:rsidRPr="003221CB" w:rsidRDefault="00515FEE" w:rsidP="00796076">
      <w:pPr>
        <w:tabs>
          <w:tab w:val="left" w:pos="0"/>
          <w:tab w:val="left" w:pos="5387"/>
        </w:tabs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від 26.05.2022  № 4</w:t>
      </w:r>
      <w:bookmarkStart w:id="0" w:name="_GoBack"/>
      <w:bookmarkEnd w:id="0"/>
      <w:r w:rsidR="00796076" w:rsidRPr="003221CB">
        <w:rPr>
          <w:rFonts w:ascii="Times New Roman" w:eastAsia="Times New Roman" w:hAnsi="Times New Roman"/>
          <w:sz w:val="28"/>
          <w:szCs w:val="28"/>
        </w:rPr>
        <w:tab/>
      </w:r>
    </w:p>
    <w:p w:rsidR="00796076" w:rsidRPr="003221CB" w:rsidRDefault="00796076" w:rsidP="00796076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</w:p>
    <w:p w:rsidR="00796076" w:rsidRPr="003221CB" w:rsidRDefault="00796076" w:rsidP="00796076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96076" w:rsidRPr="003221CB" w:rsidRDefault="00796076" w:rsidP="00796076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96076" w:rsidRPr="003221CB" w:rsidRDefault="00796076" w:rsidP="0079607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96076" w:rsidRPr="003221CB" w:rsidRDefault="003221CB" w:rsidP="00796076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3221CB">
        <w:rPr>
          <w:rFonts w:ascii="Times New Roman" w:eastAsia="Times New Roman" w:hAnsi="Times New Roman"/>
          <w:color w:val="000000"/>
          <w:sz w:val="28"/>
          <w:szCs w:val="28"/>
        </w:rPr>
        <w:t>Навчальна</w:t>
      </w:r>
      <w:r w:rsidR="00796076" w:rsidRPr="003221CB">
        <w:rPr>
          <w:rFonts w:ascii="Times New Roman" w:eastAsia="Times New Roman" w:hAnsi="Times New Roman"/>
          <w:color w:val="000000"/>
          <w:sz w:val="28"/>
          <w:szCs w:val="28"/>
        </w:rPr>
        <w:t xml:space="preserve"> програма з позашкільної освіти</w:t>
      </w:r>
    </w:p>
    <w:p w:rsidR="00796076" w:rsidRPr="003221CB" w:rsidRDefault="00796076" w:rsidP="0079607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221CB">
        <w:rPr>
          <w:rFonts w:ascii="Times New Roman" w:eastAsia="Times New Roman" w:hAnsi="Times New Roman"/>
          <w:color w:val="000000"/>
          <w:sz w:val="28"/>
          <w:szCs w:val="28"/>
        </w:rPr>
        <w:t>туристсько-краєзнавчого напряму</w:t>
      </w:r>
    </w:p>
    <w:p w:rsidR="00796076" w:rsidRPr="003221CB" w:rsidRDefault="00796076" w:rsidP="00796076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221CB">
        <w:rPr>
          <w:rFonts w:ascii="Times New Roman" w:eastAsia="Times New Roman" w:hAnsi="Times New Roman"/>
          <w:b/>
          <w:sz w:val="28"/>
          <w:szCs w:val="28"/>
        </w:rPr>
        <w:t>«Етнографічне краєзнавство»</w:t>
      </w:r>
    </w:p>
    <w:p w:rsidR="00796076" w:rsidRPr="003221CB" w:rsidRDefault="00796076" w:rsidP="00796076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96076" w:rsidRPr="003221CB" w:rsidRDefault="00796076" w:rsidP="00796076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796076" w:rsidRPr="003221CB" w:rsidRDefault="00796076" w:rsidP="00796076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796076" w:rsidRPr="003221CB" w:rsidRDefault="00796076" w:rsidP="00796076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796076" w:rsidRPr="003221CB" w:rsidRDefault="00796076" w:rsidP="00796076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796076" w:rsidRPr="003221CB" w:rsidRDefault="00796076" w:rsidP="00796076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796076" w:rsidRPr="003221CB" w:rsidRDefault="00796076" w:rsidP="00796076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796076" w:rsidRPr="003221CB" w:rsidRDefault="00796076" w:rsidP="00796076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796076" w:rsidRPr="003221CB" w:rsidRDefault="00796076" w:rsidP="00796076">
      <w:pPr>
        <w:spacing w:after="0" w:line="360" w:lineRule="auto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796076" w:rsidRDefault="00796076" w:rsidP="007960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221CB">
        <w:rPr>
          <w:rFonts w:ascii="Times New Roman" w:eastAsia="Times New Roman" w:hAnsi="Times New Roman"/>
          <w:sz w:val="28"/>
          <w:szCs w:val="28"/>
        </w:rPr>
        <w:t>м. Суми, 20</w:t>
      </w:r>
      <w:r w:rsidR="00681340">
        <w:rPr>
          <w:rFonts w:ascii="Times New Roman" w:eastAsia="Times New Roman" w:hAnsi="Times New Roman"/>
          <w:sz w:val="28"/>
          <w:szCs w:val="28"/>
        </w:rPr>
        <w:t>22</w:t>
      </w:r>
      <w:r w:rsidRPr="00915729">
        <w:rPr>
          <w:rFonts w:ascii="Times New Roman" w:hAnsi="Times New Roman"/>
          <w:b/>
          <w:sz w:val="28"/>
          <w:szCs w:val="28"/>
        </w:rPr>
        <w:br w:type="page"/>
      </w:r>
    </w:p>
    <w:p w:rsidR="00796076" w:rsidRDefault="00796076" w:rsidP="00796076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Автор:</w:t>
      </w:r>
      <w:r w:rsidRPr="00642D5D">
        <w:rPr>
          <w:rFonts w:ascii="Times New Roman" w:hAnsi="Times New Roman"/>
          <w:i/>
          <w:sz w:val="28"/>
          <w:szCs w:val="28"/>
        </w:rPr>
        <w:t xml:space="preserve"> </w:t>
      </w:r>
    </w:p>
    <w:p w:rsidR="00796076" w:rsidRDefault="00022FD4" w:rsidP="00796076">
      <w:pPr>
        <w:spacing w:after="0"/>
        <w:jc w:val="both"/>
        <w:rPr>
          <w:rFonts w:ascii="Times New Roman" w:hAnsi="Times New Roman"/>
          <w:i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t>Олійник Наталія Вікторівна</w:t>
      </w:r>
      <w:r w:rsidR="00796076" w:rsidRPr="000C59BF">
        <w:rPr>
          <w:rFonts w:ascii="Times New Roman" w:hAnsi="Times New Roman"/>
          <w:sz w:val="28"/>
          <w:szCs w:val="28"/>
        </w:rPr>
        <w:t xml:space="preserve"> </w:t>
      </w:r>
      <w:r w:rsidR="00E330A8">
        <w:rPr>
          <w:rFonts w:ascii="Times New Roman" w:hAnsi="Times New Roman"/>
          <w:sz w:val="28"/>
          <w:szCs w:val="28"/>
        </w:rPr>
        <w:t xml:space="preserve">– </w:t>
      </w:r>
      <w:r w:rsidR="00796076" w:rsidRPr="000C59BF">
        <w:rPr>
          <w:rFonts w:ascii="Times New Roman" w:hAnsi="Times New Roman"/>
          <w:sz w:val="28"/>
          <w:szCs w:val="28"/>
        </w:rPr>
        <w:t xml:space="preserve">керівник гуртка туристсько-краєзнавчого відділу </w:t>
      </w:r>
      <w:r w:rsidR="00E330A8">
        <w:rPr>
          <w:rFonts w:ascii="Times New Roman" w:hAnsi="Times New Roman"/>
          <w:sz w:val="28"/>
          <w:szCs w:val="32"/>
        </w:rPr>
        <w:t>к</w:t>
      </w:r>
      <w:r w:rsidR="00796076" w:rsidRPr="000C59BF">
        <w:rPr>
          <w:rFonts w:ascii="Times New Roman" w:hAnsi="Times New Roman"/>
          <w:sz w:val="28"/>
          <w:szCs w:val="32"/>
        </w:rPr>
        <w:t>омунального закладу Сумської обласної ради – обласного центру позашкільної освіти та роботи з талановитою молоддю</w:t>
      </w:r>
    </w:p>
    <w:p w:rsidR="00796076" w:rsidRDefault="00796076" w:rsidP="00796076">
      <w:pPr>
        <w:spacing w:after="0"/>
        <w:jc w:val="both"/>
        <w:rPr>
          <w:rFonts w:ascii="Times New Roman" w:hAnsi="Times New Roman"/>
          <w:i/>
          <w:sz w:val="28"/>
          <w:szCs w:val="32"/>
        </w:rPr>
      </w:pPr>
    </w:p>
    <w:p w:rsidR="00796076" w:rsidRPr="000C59BF" w:rsidRDefault="00796076" w:rsidP="0079607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C59BF">
        <w:rPr>
          <w:rFonts w:ascii="Times New Roman" w:hAnsi="Times New Roman"/>
          <w:b/>
          <w:sz w:val="28"/>
          <w:szCs w:val="28"/>
        </w:rPr>
        <w:t>Рецензенти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796076" w:rsidRDefault="00895631" w:rsidP="00895631">
      <w:pPr>
        <w:tabs>
          <w:tab w:val="left" w:pos="3960"/>
          <w:tab w:val="left" w:pos="414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Гончаренко</w:t>
      </w:r>
      <w:r w:rsidRPr="008956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022FD4">
        <w:rPr>
          <w:rFonts w:ascii="Times New Roman" w:hAnsi="Times New Roman"/>
          <w:sz w:val="28"/>
          <w:szCs w:val="28"/>
        </w:rPr>
        <w:t>натолій Володимирович</w:t>
      </w:r>
      <w:r w:rsidR="00E330A8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895631">
        <w:rPr>
          <w:rFonts w:ascii="Times New Roman" w:hAnsi="Times New Roman"/>
          <w:sz w:val="28"/>
          <w:szCs w:val="28"/>
        </w:rPr>
        <w:t>андидат історичних науки, доцент,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5631">
        <w:rPr>
          <w:rFonts w:ascii="Times New Roman" w:hAnsi="Times New Roman"/>
          <w:sz w:val="28"/>
          <w:szCs w:val="28"/>
        </w:rPr>
        <w:t>доцент кафедри історії Сумського державного університету</w:t>
      </w:r>
      <w:r w:rsidR="00796076" w:rsidRPr="00681D3F">
        <w:rPr>
          <w:rFonts w:ascii="Times New Roman" w:hAnsi="Times New Roman"/>
          <w:sz w:val="28"/>
          <w:szCs w:val="28"/>
        </w:rPr>
        <w:t xml:space="preserve"> </w:t>
      </w:r>
    </w:p>
    <w:p w:rsidR="00796076" w:rsidRDefault="00796076" w:rsidP="00796076">
      <w:pPr>
        <w:tabs>
          <w:tab w:val="left" w:pos="3960"/>
          <w:tab w:val="left" w:pos="414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796076" w:rsidRDefault="00796076" w:rsidP="00796076">
      <w:pPr>
        <w:tabs>
          <w:tab w:val="left" w:pos="3960"/>
          <w:tab w:val="left" w:pos="41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81D3F">
        <w:rPr>
          <w:rFonts w:ascii="Times New Roman" w:hAnsi="Times New Roman"/>
          <w:sz w:val="28"/>
          <w:szCs w:val="28"/>
        </w:rPr>
        <w:t>Мишакова Т</w:t>
      </w:r>
      <w:r w:rsidR="00022FD4">
        <w:rPr>
          <w:rFonts w:ascii="Times New Roman" w:hAnsi="Times New Roman"/>
          <w:sz w:val="28"/>
          <w:szCs w:val="28"/>
        </w:rPr>
        <w:t>етяна Вікторівна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330A8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м</w:t>
      </w:r>
      <w:r w:rsidRPr="00681D3F">
        <w:rPr>
          <w:rFonts w:ascii="Times New Roman" w:hAnsi="Times New Roman"/>
          <w:sz w:val="28"/>
          <w:szCs w:val="28"/>
        </w:rPr>
        <w:t>етодист туристсько-краєзнавчого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D3F">
        <w:rPr>
          <w:rFonts w:ascii="Times New Roman" w:hAnsi="Times New Roman"/>
          <w:sz w:val="28"/>
          <w:szCs w:val="28"/>
        </w:rPr>
        <w:t>відділу</w:t>
      </w:r>
      <w:r>
        <w:rPr>
          <w:rFonts w:ascii="Times New Roman" w:hAnsi="Times New Roman"/>
          <w:sz w:val="28"/>
          <w:szCs w:val="28"/>
        </w:rPr>
        <w:t xml:space="preserve"> </w:t>
      </w:r>
      <w:r w:rsidR="00895631">
        <w:rPr>
          <w:rFonts w:ascii="Times New Roman" w:hAnsi="Times New Roman"/>
          <w:sz w:val="28"/>
          <w:szCs w:val="28"/>
        </w:rPr>
        <w:t>к</w:t>
      </w:r>
      <w:r w:rsidRPr="00681D3F">
        <w:rPr>
          <w:rFonts w:ascii="Times New Roman" w:hAnsi="Times New Roman"/>
          <w:sz w:val="28"/>
          <w:szCs w:val="28"/>
        </w:rPr>
        <w:t xml:space="preserve">омунального закладу Сумської обласної ради – обласного центру позашкільної освіти та роботи з талановитою молоддю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796076" w:rsidRDefault="00796076" w:rsidP="0079607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6076" w:rsidRDefault="00796076" w:rsidP="0079607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796076" w:rsidRDefault="00796076" w:rsidP="0079607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center"/>
        <w:rPr>
          <w:rFonts w:ascii="Times New Roman" w:eastAsia="Times New Roman" w:hAnsi="Times New Roman"/>
          <w:b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2"/>
          <w:lang w:eastAsia="ru-RU"/>
        </w:rPr>
        <w:lastRenderedPageBreak/>
        <w:t>ПОЯСНЮВАЛЬНА ЗАПИСКА</w:t>
      </w: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center"/>
        <w:rPr>
          <w:rFonts w:ascii="Times New Roman" w:eastAsia="Times New Roman" w:hAnsi="Times New Roman"/>
          <w:sz w:val="28"/>
          <w:szCs w:val="22"/>
          <w:lang w:eastAsia="ru-RU"/>
        </w:rPr>
      </w:pP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t>Політичні та соціально-економічні перетворення в українському суспільстві посилюють вимоги до освіти як основи розвитку держави. Пріоритетом є формування в підростаючого покоління нових світоглядних орієнтирів на основі усвідомленого примноження наукових і культурних надбань. Успішна реалізація такого завдання можлива за умови ефективної пізнавальної, навчальної, творчої діяльності вихованців у гуртках туристсько-краєзнавчого напряму під час більш детального вивчення історії рідного краю, навколишнього природного середовища, явищ соціального життя, що забезпечує не лише поглиблення знань, а й оволодіння навичками пошукової дослідницької, просвітницької роботи .</w:t>
      </w:r>
    </w:p>
    <w:p w:rsidR="00F5786C" w:rsidRPr="002E626D" w:rsidRDefault="003221CB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2"/>
          <w:lang w:eastAsia="ru-RU"/>
        </w:rPr>
        <w:t>Навчальна</w:t>
      </w:r>
      <w:r w:rsidR="00F5786C" w:rsidRPr="002E626D">
        <w:rPr>
          <w:rFonts w:ascii="Times New Roman" w:eastAsia="PMingLiU" w:hAnsi="Times New Roman"/>
          <w:sz w:val="28"/>
          <w:szCs w:val="22"/>
          <w:lang w:eastAsia="zh-TW"/>
        </w:rPr>
        <w:t xml:space="preserve"> програма «Етнографічне краєзнавство» розроблена згідно з вимогами чинного законодавства в галузі освіти та на основі </w:t>
      </w:r>
      <w:r w:rsidR="00F5786C" w:rsidRPr="002E626D">
        <w:rPr>
          <w:rFonts w:ascii="Times New Roman" w:eastAsia="Times New Roman" w:hAnsi="Times New Roman"/>
          <w:sz w:val="28"/>
          <w:szCs w:val="22"/>
          <w:lang w:eastAsia="ru-RU"/>
        </w:rPr>
        <w:t xml:space="preserve">програми МОН України «Юні етнографи» (авт. Л. Є. </w:t>
      </w:r>
      <w:proofErr w:type="spellStart"/>
      <w:r w:rsidR="00F5786C" w:rsidRPr="002E626D">
        <w:rPr>
          <w:rFonts w:ascii="Times New Roman" w:eastAsia="Times New Roman" w:hAnsi="Times New Roman"/>
          <w:sz w:val="28"/>
          <w:szCs w:val="22"/>
          <w:lang w:eastAsia="ru-RU"/>
        </w:rPr>
        <w:t>Пронкіна</w:t>
      </w:r>
      <w:proofErr w:type="spellEnd"/>
      <w:r w:rsidR="00F5786C" w:rsidRPr="002E626D">
        <w:rPr>
          <w:rFonts w:ascii="Times New Roman" w:eastAsia="Times New Roman" w:hAnsi="Times New Roman"/>
          <w:sz w:val="28"/>
          <w:szCs w:val="22"/>
          <w:lang w:eastAsia="ru-RU"/>
        </w:rPr>
        <w:t>).</w:t>
      </w: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t xml:space="preserve">До програми включено розділи, що забезпечують більш детальне вивчення матеріалів з етнографічного краєзнавства, туристсько-спортивної підготовки, безпеки життєдіяльності. </w:t>
      </w: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/>
          <w:sz w:val="28"/>
          <w:szCs w:val="22"/>
        </w:rPr>
      </w:pPr>
      <w:r w:rsidRPr="002E626D">
        <w:rPr>
          <w:rFonts w:ascii="Times New Roman" w:eastAsia="Calibri" w:hAnsi="Times New Roman"/>
          <w:sz w:val="28"/>
          <w:szCs w:val="22"/>
        </w:rPr>
        <w:t>Програма побудована на основі особистісно орієнтованого підходу, що враховує природні нахили, здібності, індивідуальні відмінності вихованців і забезпечує їх соціалізацію, інтелектуальний і духовний розвиток на основі суб’єктного досвіду як результату різних взаємодій вихованців із зовнішнім світом, що ведуть до вироблення важливих уявлень, поглядів, ідей, цінностей.</w:t>
      </w: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/>
          <w:sz w:val="28"/>
          <w:szCs w:val="22"/>
        </w:rPr>
      </w:pPr>
      <w:r w:rsidRPr="002E626D">
        <w:rPr>
          <w:rFonts w:ascii="Times New Roman" w:eastAsia="PMingLiU" w:hAnsi="Times New Roman"/>
          <w:sz w:val="28"/>
          <w:szCs w:val="22"/>
          <w:lang w:eastAsia="zh-TW"/>
        </w:rPr>
        <w:t xml:space="preserve">Зміст програми ґрунтується на принципах науковості, </w:t>
      </w:r>
      <w:r w:rsidRPr="002E626D">
        <w:rPr>
          <w:rFonts w:ascii="Times New Roman" w:eastAsia="Calibri" w:hAnsi="Times New Roman"/>
          <w:sz w:val="28"/>
          <w:szCs w:val="22"/>
        </w:rPr>
        <w:t xml:space="preserve">урахування вікових й індивідуальних особливостей, варіативності форм і методів навчання і виховання, </w:t>
      </w:r>
      <w:proofErr w:type="spellStart"/>
      <w:r w:rsidRPr="002E626D">
        <w:rPr>
          <w:rFonts w:ascii="Times New Roman" w:eastAsia="Calibri" w:hAnsi="Times New Roman"/>
          <w:sz w:val="28"/>
          <w:szCs w:val="22"/>
        </w:rPr>
        <w:t>етнізації</w:t>
      </w:r>
      <w:proofErr w:type="spellEnd"/>
      <w:r w:rsidRPr="002E626D">
        <w:rPr>
          <w:rFonts w:ascii="Times New Roman" w:eastAsia="Calibri" w:hAnsi="Times New Roman"/>
          <w:sz w:val="28"/>
          <w:szCs w:val="22"/>
        </w:rPr>
        <w:t xml:space="preserve"> виховного процесу.</w:t>
      </w: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/>
          <w:sz w:val="28"/>
          <w:szCs w:val="22"/>
        </w:rPr>
      </w:pPr>
      <w:r w:rsidRPr="002E626D">
        <w:rPr>
          <w:rFonts w:ascii="Times New Roman" w:eastAsia="Calibri" w:hAnsi="Times New Roman"/>
          <w:sz w:val="28"/>
          <w:szCs w:val="22"/>
        </w:rPr>
        <w:t>Програма реалізується в гуртку за туристсько-краєзнавчим напрямом позашкільної освіти та спрямована на дітей середнього шкільного віку, які володіють базовими навичками туристсько-краєзнавчої діяльності.</w:t>
      </w:r>
    </w:p>
    <w:p w:rsidR="00F5786C" w:rsidRPr="002E626D" w:rsidRDefault="00F5786C" w:rsidP="002E626D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t>Метою програми є розвиток творчої особистості в процесі освітньо-творчої діяльності в туристсько-краєзнавчому гуртку.</w:t>
      </w:r>
    </w:p>
    <w:p w:rsidR="00F5786C" w:rsidRPr="002E626D" w:rsidRDefault="00F5786C" w:rsidP="002E626D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t>Згідно з поставленою метою основними завданнями програми є:</w:t>
      </w:r>
    </w:p>
    <w:p w:rsidR="00F5786C" w:rsidRPr="002E626D" w:rsidRDefault="00F5786C" w:rsidP="002E626D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t xml:space="preserve">поглиблювати знання вихованців про історію, культуру, звичаї, традиції, побут українського народу й особливості матеріальної, духовної культури рідного краю; </w:t>
      </w:r>
    </w:p>
    <w:p w:rsidR="00F5786C" w:rsidRPr="002E626D" w:rsidRDefault="00F5786C" w:rsidP="002E626D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t>активізувати пізнавальний інтерес до етнографічних досліджень у процесі туристсько-краєзнавчої роботи;</w:t>
      </w:r>
    </w:p>
    <w:p w:rsidR="00F5786C" w:rsidRPr="002E626D" w:rsidRDefault="00F5786C" w:rsidP="002E626D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t>формувати етнічну самосвідомість, прагнення до відродження національної культури;</w:t>
      </w:r>
    </w:p>
    <w:p w:rsidR="00F5786C" w:rsidRPr="002E626D" w:rsidRDefault="00F5786C" w:rsidP="002E626D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t>створити умови для соціалізації особистості в процесі навчально-творчої діяльності в позашкільному соціумі.</w:t>
      </w: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t>Програма розрахована на 2 роки навчання:</w:t>
      </w: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/>
          <w:sz w:val="28"/>
          <w:szCs w:val="22"/>
        </w:rPr>
      </w:pPr>
      <w:r w:rsidRPr="002E626D">
        <w:rPr>
          <w:rFonts w:ascii="Times New Roman" w:eastAsia="Calibri" w:hAnsi="Times New Roman"/>
          <w:sz w:val="28"/>
          <w:szCs w:val="22"/>
        </w:rPr>
        <w:t xml:space="preserve">1-й рік – основний </w:t>
      </w:r>
      <w:r w:rsidR="00A56D40">
        <w:rPr>
          <w:rFonts w:ascii="Times New Roman" w:eastAsia="Calibri" w:hAnsi="Times New Roman"/>
          <w:sz w:val="28"/>
          <w:szCs w:val="22"/>
        </w:rPr>
        <w:t>рівень – 216 год на рік, 6 год</w:t>
      </w:r>
      <w:r w:rsidRPr="002E626D">
        <w:rPr>
          <w:rFonts w:ascii="Times New Roman" w:eastAsia="Calibri" w:hAnsi="Times New Roman"/>
          <w:sz w:val="28"/>
          <w:szCs w:val="22"/>
        </w:rPr>
        <w:t xml:space="preserve"> на тиждень;</w:t>
      </w: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/>
          <w:sz w:val="28"/>
          <w:szCs w:val="22"/>
        </w:rPr>
      </w:pPr>
      <w:r w:rsidRPr="002E626D">
        <w:rPr>
          <w:rFonts w:ascii="Times New Roman" w:eastAsia="Calibri" w:hAnsi="Times New Roman"/>
          <w:sz w:val="28"/>
          <w:szCs w:val="22"/>
        </w:rPr>
        <w:t xml:space="preserve">2-й рік – основний </w:t>
      </w:r>
      <w:r w:rsidR="00A56D40">
        <w:rPr>
          <w:rFonts w:ascii="Times New Roman" w:eastAsia="Calibri" w:hAnsi="Times New Roman"/>
          <w:sz w:val="28"/>
          <w:szCs w:val="22"/>
        </w:rPr>
        <w:t>рівень – 216 год на рік, 6 год</w:t>
      </w:r>
      <w:r w:rsidRPr="002E626D">
        <w:rPr>
          <w:rFonts w:ascii="Times New Roman" w:eastAsia="Calibri" w:hAnsi="Times New Roman"/>
          <w:sz w:val="28"/>
          <w:szCs w:val="22"/>
        </w:rPr>
        <w:t xml:space="preserve"> на тиждень.</w:t>
      </w: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lastRenderedPageBreak/>
        <w:t>Програма першого року навчання орієнтована на ознайомлення з етнографією, історико-етнографічними районами України, етнографічними групами українського народу; особливостями господарської діяльності та природокористування, промислами і ремеслами, традиційними засобами пересування; поселеннями, житлом різних регіонів України; оволодіння вміннями й навичками розроблення проектів, презентацій; формування загальних туристських навичок.</w:t>
      </w: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t>Програмою другого року навчання передбачено розширення знань вихованців з етнографічного краєзнавства, дослідження особливостей українського народного вбрання, народної кулінарії, сімейного, громадського побуту, усної народної творчості; оволодіння основами народних знань; формування навичок здійснення краєзнавчих досліджень, висвітлення їх результатів; підготовку повідомлень краєзнавчого спрямування; поглиблення знань щодо організації туристських походів; використання знань із теорії туристської діяльності в походах, змаганнях, конкурсах тощо.</w:t>
      </w:r>
    </w:p>
    <w:p w:rsidR="00F5786C" w:rsidRDefault="00F5786C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t xml:space="preserve">Під час проведення занять перевага надається практичній роботі вихованців. Програмою передбачено робота з різними інформаційними джерелами; зустрічі з народними майстрами; відвідування музеїв, виставок; здійснення пошуково-дослідницької роботи, участь у масових заходах для дітей та учнівської молоді різних організаційних рівнів. На заняттях гуртка використовуються активні й інтерактивні форми і методи роботи: бесіда, діалог, пошук, дослідження тощо. </w:t>
      </w:r>
    </w:p>
    <w:p w:rsidR="00622057" w:rsidRPr="005176FD" w:rsidRDefault="00622057" w:rsidP="00622057">
      <w:pPr>
        <w:spacing w:after="0"/>
        <w:ind w:firstLine="576"/>
        <w:jc w:val="both"/>
        <w:rPr>
          <w:rFonts w:ascii="Times New Roman" w:hAnsi="Times New Roman"/>
          <w:sz w:val="28"/>
          <w:szCs w:val="28"/>
        </w:rPr>
      </w:pPr>
      <w:r w:rsidRPr="005176FD">
        <w:rPr>
          <w:rFonts w:ascii="Times New Roman" w:hAnsi="Times New Roman"/>
          <w:sz w:val="28"/>
          <w:szCs w:val="28"/>
        </w:rPr>
        <w:t>Програмою передбачено оптимальне чергування очних, дистанційних, змішаних форм навчання; в реалізації її змісту – використанн</w:t>
      </w:r>
      <w:r w:rsidR="00526689">
        <w:rPr>
          <w:rFonts w:ascii="Times New Roman" w:hAnsi="Times New Roman"/>
          <w:sz w:val="28"/>
          <w:szCs w:val="28"/>
        </w:rPr>
        <w:t xml:space="preserve">я сучасних комп’ютерних і </w:t>
      </w:r>
      <w:proofErr w:type="spellStart"/>
      <w:r w:rsidR="00526689">
        <w:rPr>
          <w:rFonts w:ascii="Times New Roman" w:hAnsi="Times New Roman"/>
          <w:sz w:val="28"/>
          <w:szCs w:val="28"/>
        </w:rPr>
        <w:t>медіа</w:t>
      </w:r>
      <w:r w:rsidRPr="005176FD">
        <w:rPr>
          <w:rFonts w:ascii="Times New Roman" w:hAnsi="Times New Roman"/>
          <w:sz w:val="28"/>
          <w:szCs w:val="28"/>
        </w:rPr>
        <w:t>технологій</w:t>
      </w:r>
      <w:proofErr w:type="spellEnd"/>
      <w:r w:rsidRPr="005176FD">
        <w:rPr>
          <w:rFonts w:ascii="Times New Roman" w:hAnsi="Times New Roman"/>
          <w:sz w:val="28"/>
          <w:szCs w:val="28"/>
        </w:rPr>
        <w:t xml:space="preserve">, здатних забезпечити інтерактивність </w:t>
      </w:r>
      <w:r w:rsidR="00526689">
        <w:rPr>
          <w:rFonts w:ascii="Times New Roman" w:hAnsi="Times New Roman"/>
          <w:sz w:val="28"/>
          <w:szCs w:val="28"/>
        </w:rPr>
        <w:t>освітнього</w:t>
      </w:r>
      <w:r w:rsidRPr="005176FD">
        <w:rPr>
          <w:rFonts w:ascii="Times New Roman" w:hAnsi="Times New Roman"/>
          <w:sz w:val="28"/>
          <w:szCs w:val="28"/>
        </w:rPr>
        <w:t xml:space="preserve"> процесу, проведення занять і заходів (</w:t>
      </w:r>
      <w:proofErr w:type="spellStart"/>
      <w:r w:rsidRPr="005176FD">
        <w:rPr>
          <w:rFonts w:ascii="Times New Roman" w:hAnsi="Times New Roman"/>
          <w:sz w:val="28"/>
          <w:szCs w:val="28"/>
        </w:rPr>
        <w:t>квести</w:t>
      </w:r>
      <w:proofErr w:type="spellEnd"/>
      <w:r w:rsidRPr="005176FD">
        <w:rPr>
          <w:rFonts w:ascii="Times New Roman" w:hAnsi="Times New Roman"/>
          <w:sz w:val="28"/>
          <w:szCs w:val="28"/>
        </w:rPr>
        <w:t xml:space="preserve">, екскурсії, ін.) як за груповими, так й індивідуальними принципами організації. </w:t>
      </w: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t>Для ефективного засвоєння систематизованих знань, умінь і навичок, використовуються засоби навчання відповідно до чинного Типового переліку навчально-наочних посібників і технічних засобів навчання для художньо-естетичних, еколого-натуралістичних, туристсько-краєзнавчих і науково-технічних позашкільних навчальних закладів.</w:t>
      </w:r>
    </w:p>
    <w:p w:rsidR="00F5786C" w:rsidRPr="002E626D" w:rsidRDefault="00F5786C" w:rsidP="002E626D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2"/>
          <w:lang w:eastAsia="ru-RU"/>
        </w:rPr>
        <w:t xml:space="preserve">Формами контролю за рівнем знань, умінь і навичок є виконання тестових завдань, результати пошуково-дослідницької діяльності, результативність участі вихованців у заходах різних організаційних рівнів туристсько-краєзнавчого напряму. </w:t>
      </w:r>
    </w:p>
    <w:p w:rsidR="00F5786C" w:rsidRDefault="00F5786C" w:rsidP="00F5786C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26D" w:rsidRDefault="002E626D" w:rsidP="00F5786C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26D" w:rsidRDefault="002E626D" w:rsidP="00F5786C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26D" w:rsidRDefault="002E626D" w:rsidP="00F5786C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26D" w:rsidRDefault="002E626D" w:rsidP="00F5786C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26D" w:rsidRDefault="002E626D" w:rsidP="00F5786C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26D" w:rsidRDefault="002E626D" w:rsidP="00F5786C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26D" w:rsidRDefault="002E626D" w:rsidP="00F5786C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626D" w:rsidRDefault="002E626D" w:rsidP="00F5786C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86C" w:rsidRPr="002E626D" w:rsidRDefault="00F5786C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Основний рівень, перший рік навчання</w:t>
      </w:r>
    </w:p>
    <w:p w:rsidR="00F5786C" w:rsidRPr="002E626D" w:rsidRDefault="00F5786C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НАВЧАЛЬНО-ТЕМАТИЧНИЙ ПЛАН </w:t>
      </w:r>
    </w:p>
    <w:tbl>
      <w:tblPr>
        <w:tblStyle w:val="6"/>
        <w:tblW w:w="9445" w:type="dxa"/>
        <w:jc w:val="center"/>
        <w:tblLook w:val="04A0" w:firstRow="1" w:lastRow="0" w:firstColumn="1" w:lastColumn="0" w:noHBand="0" w:noVBand="1"/>
      </w:tblPr>
      <w:tblGrid>
        <w:gridCol w:w="594"/>
        <w:gridCol w:w="4363"/>
        <w:gridCol w:w="1769"/>
        <w:gridCol w:w="1619"/>
        <w:gridCol w:w="1100"/>
      </w:tblGrid>
      <w:tr w:rsidR="00F5786C" w:rsidRPr="002E626D" w:rsidTr="00F33AE4">
        <w:trPr>
          <w:jc w:val="center"/>
        </w:trPr>
        <w:tc>
          <w:tcPr>
            <w:tcW w:w="594" w:type="dxa"/>
            <w:vMerge w:val="restart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363" w:type="dxa"/>
            <w:vMerge w:val="restart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626D">
              <w:rPr>
                <w:rFonts w:ascii="Times New Roman" w:hAnsi="Times New Roman"/>
                <w:b/>
                <w:sz w:val="28"/>
                <w:szCs w:val="28"/>
              </w:rPr>
              <w:t>Назва розділу, теми</w:t>
            </w:r>
          </w:p>
        </w:tc>
        <w:tc>
          <w:tcPr>
            <w:tcW w:w="4488" w:type="dxa"/>
            <w:gridSpan w:val="3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626D">
              <w:rPr>
                <w:rFonts w:ascii="Times New Roman" w:hAnsi="Times New Roman"/>
                <w:b/>
                <w:sz w:val="28"/>
                <w:szCs w:val="28"/>
              </w:rPr>
              <w:t>Кількість годин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  <w:vMerge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3" w:type="dxa"/>
            <w:vMerge/>
          </w:tcPr>
          <w:p w:rsidR="00F5786C" w:rsidRPr="002E626D" w:rsidRDefault="00F5786C" w:rsidP="000B04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F5786C" w:rsidRPr="002E626D" w:rsidRDefault="00A1299A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F5786C" w:rsidRPr="002E626D">
              <w:rPr>
                <w:rFonts w:ascii="Times New Roman" w:hAnsi="Times New Roman"/>
                <w:sz w:val="28"/>
                <w:szCs w:val="28"/>
              </w:rPr>
              <w:t>еоретичних</w:t>
            </w:r>
          </w:p>
        </w:tc>
        <w:tc>
          <w:tcPr>
            <w:tcW w:w="161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практичних</w:t>
            </w:r>
          </w:p>
        </w:tc>
        <w:tc>
          <w:tcPr>
            <w:tcW w:w="1100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У</w:t>
            </w:r>
            <w:r w:rsidR="00F5786C" w:rsidRPr="002E626D">
              <w:rPr>
                <w:rFonts w:ascii="Times New Roman" w:hAnsi="Times New Roman"/>
                <w:sz w:val="28"/>
                <w:szCs w:val="28"/>
              </w:rPr>
              <w:t>сього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3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Вступ</w:t>
            </w:r>
          </w:p>
        </w:tc>
        <w:tc>
          <w:tcPr>
            <w:tcW w:w="1769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19" w:type="dxa"/>
          </w:tcPr>
          <w:p w:rsidR="00F5786C" w:rsidRPr="002E626D" w:rsidRDefault="00A1299A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00" w:type="dxa"/>
          </w:tcPr>
          <w:p w:rsidR="00F5786C" w:rsidRPr="002E626D" w:rsidRDefault="00A1299A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363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Краєзнавство</w:t>
            </w:r>
          </w:p>
        </w:tc>
        <w:tc>
          <w:tcPr>
            <w:tcW w:w="176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1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00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363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 xml:space="preserve">Етнографія </w:t>
            </w:r>
          </w:p>
        </w:tc>
        <w:tc>
          <w:tcPr>
            <w:tcW w:w="176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1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00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5786C" w:rsidRPr="002E626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63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Державні і народні символи</w:t>
            </w:r>
          </w:p>
        </w:tc>
        <w:tc>
          <w:tcPr>
            <w:tcW w:w="176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1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00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F5786C" w:rsidRPr="002E626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63" w:type="dxa"/>
          </w:tcPr>
          <w:p w:rsidR="00F5786C" w:rsidRPr="002E626D" w:rsidRDefault="00F5786C" w:rsidP="008D51F2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Господарська діяльність</w:t>
            </w:r>
          </w:p>
        </w:tc>
        <w:tc>
          <w:tcPr>
            <w:tcW w:w="1769" w:type="dxa"/>
          </w:tcPr>
          <w:p w:rsidR="00F5786C" w:rsidRPr="002E626D" w:rsidRDefault="00A1299A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19" w:type="dxa"/>
          </w:tcPr>
          <w:p w:rsidR="00F5786C" w:rsidRPr="002E626D" w:rsidRDefault="00A1299A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00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F5786C" w:rsidRPr="002E626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63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Народні промисли і ремесла</w:t>
            </w:r>
          </w:p>
        </w:tc>
        <w:tc>
          <w:tcPr>
            <w:tcW w:w="1769" w:type="dxa"/>
          </w:tcPr>
          <w:p w:rsidR="00F5786C" w:rsidRPr="002E626D" w:rsidRDefault="00A1299A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19" w:type="dxa"/>
          </w:tcPr>
          <w:p w:rsidR="00F5786C" w:rsidRPr="002E626D" w:rsidRDefault="00A1299A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00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F5786C" w:rsidRPr="002E626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63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Поселення й житло українців</w:t>
            </w:r>
          </w:p>
        </w:tc>
        <w:tc>
          <w:tcPr>
            <w:tcW w:w="176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1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00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F5786C" w:rsidRPr="002E626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63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Традиційний транспорт</w:t>
            </w:r>
          </w:p>
        </w:tc>
        <w:tc>
          <w:tcPr>
            <w:tcW w:w="176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1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00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5786C" w:rsidRPr="002E626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63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Народні ігри та іграшки</w:t>
            </w:r>
          </w:p>
        </w:tc>
        <w:tc>
          <w:tcPr>
            <w:tcW w:w="1769" w:type="dxa"/>
          </w:tcPr>
          <w:p w:rsidR="00F5786C" w:rsidRPr="002E626D" w:rsidRDefault="00A1299A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19" w:type="dxa"/>
          </w:tcPr>
          <w:p w:rsidR="00F5786C" w:rsidRPr="002E626D" w:rsidRDefault="00F5786C" w:rsidP="00A129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</w:t>
            </w:r>
            <w:r w:rsidR="00A1299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00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F5786C" w:rsidRPr="002E626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63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Календарно-обрядові свята</w:t>
            </w:r>
          </w:p>
        </w:tc>
        <w:tc>
          <w:tcPr>
            <w:tcW w:w="176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61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100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5786C" w:rsidP="00F33A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</w:t>
            </w:r>
            <w:r w:rsidR="00F33AE4">
              <w:rPr>
                <w:rFonts w:ascii="Times New Roman" w:hAnsi="Times New Roman"/>
                <w:sz w:val="28"/>
                <w:szCs w:val="28"/>
              </w:rPr>
              <w:t>0</w:t>
            </w:r>
            <w:r w:rsidRPr="002E626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63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Туристсько-спортивна підготовка</w:t>
            </w:r>
          </w:p>
        </w:tc>
        <w:tc>
          <w:tcPr>
            <w:tcW w:w="176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1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00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5786C" w:rsidP="00F33A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</w:t>
            </w:r>
            <w:r w:rsidR="00F33AE4">
              <w:rPr>
                <w:rFonts w:ascii="Times New Roman" w:hAnsi="Times New Roman"/>
                <w:sz w:val="28"/>
                <w:szCs w:val="28"/>
              </w:rPr>
              <w:t>1</w:t>
            </w:r>
            <w:r w:rsidRPr="002E626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63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Організаційно-масові заходи</w:t>
            </w:r>
          </w:p>
        </w:tc>
        <w:tc>
          <w:tcPr>
            <w:tcW w:w="1769" w:type="dxa"/>
          </w:tcPr>
          <w:p w:rsidR="00F5786C" w:rsidRPr="002E626D" w:rsidRDefault="00A1299A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19" w:type="dxa"/>
          </w:tcPr>
          <w:p w:rsidR="00F5786C" w:rsidRPr="002E626D" w:rsidRDefault="00A1299A" w:rsidP="00A129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00" w:type="dxa"/>
          </w:tcPr>
          <w:p w:rsidR="00F5786C" w:rsidRPr="002E626D" w:rsidRDefault="00F33AE4" w:rsidP="00A129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1299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3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Підсумок</w:t>
            </w:r>
          </w:p>
        </w:tc>
        <w:tc>
          <w:tcPr>
            <w:tcW w:w="176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19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00" w:type="dxa"/>
          </w:tcPr>
          <w:p w:rsidR="00F5786C" w:rsidRPr="002E626D" w:rsidRDefault="00F33AE4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5786C" w:rsidRPr="002E626D" w:rsidTr="00F33AE4">
        <w:trPr>
          <w:jc w:val="center"/>
        </w:trPr>
        <w:tc>
          <w:tcPr>
            <w:tcW w:w="594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3" w:type="dxa"/>
          </w:tcPr>
          <w:p w:rsidR="00F5786C" w:rsidRPr="002E626D" w:rsidRDefault="00F5786C" w:rsidP="000B047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1769" w:type="dxa"/>
          </w:tcPr>
          <w:p w:rsidR="00F5786C" w:rsidRPr="002E626D" w:rsidRDefault="00AE59F1" w:rsidP="000B04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74</w:t>
            </w:r>
          </w:p>
        </w:tc>
        <w:tc>
          <w:tcPr>
            <w:tcW w:w="1619" w:type="dxa"/>
          </w:tcPr>
          <w:p w:rsidR="00F5786C" w:rsidRPr="002E626D" w:rsidRDefault="00AE59F1" w:rsidP="000B04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142</w:t>
            </w:r>
          </w:p>
        </w:tc>
        <w:tc>
          <w:tcPr>
            <w:tcW w:w="1100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626D">
              <w:rPr>
                <w:rFonts w:ascii="Times New Roman" w:hAnsi="Times New Roman"/>
                <w:b/>
                <w:sz w:val="28"/>
                <w:szCs w:val="28"/>
              </w:rPr>
              <w:t>216</w:t>
            </w:r>
          </w:p>
        </w:tc>
      </w:tr>
    </w:tbl>
    <w:p w:rsidR="00F5786C" w:rsidRPr="002E626D" w:rsidRDefault="00F5786C" w:rsidP="002E626D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F5786C" w:rsidRDefault="00F5786C" w:rsidP="002E626D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Зміст програми</w:t>
      </w:r>
    </w:p>
    <w:p w:rsidR="0038509D" w:rsidRPr="002E626D" w:rsidRDefault="0038509D" w:rsidP="002E626D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F5786C" w:rsidRPr="002E626D" w:rsidRDefault="00AE59F1" w:rsidP="002E626D">
      <w:pPr>
        <w:spacing w:after="0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Вступ (6</w:t>
      </w:r>
      <w:r w:rsidR="00242D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="00F5786C" w:rsidRPr="002E62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План, зміст і завдання роботи гуртка. Техніка безпеки під час проведення занять, організаційно-масових заходів. </w:t>
      </w:r>
    </w:p>
    <w:p w:rsidR="0038509D" w:rsidRDefault="00F5786C" w:rsidP="002E62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Практична частина.</w:t>
      </w:r>
      <w:r w:rsidRPr="002E626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Екскурсія закладом позашкільної освіти.</w:t>
      </w:r>
      <w:r w:rsidR="00242D3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</w:p>
    <w:p w:rsidR="00AE59F1" w:rsidRDefault="00AE59F1" w:rsidP="002E62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Краєзнавча вікторина.</w:t>
      </w:r>
    </w:p>
    <w:p w:rsidR="00386961" w:rsidRDefault="00386961" w:rsidP="002E62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5786C" w:rsidRPr="002E626D" w:rsidRDefault="00F5786C" w:rsidP="002E626D">
      <w:pPr>
        <w:spacing w:after="0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1</w:t>
      </w:r>
      <w:r w:rsidRPr="002E62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="00242D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Краєзнавство (6 год</w:t>
      </w:r>
      <w:r w:rsidRPr="002E62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Краєзнавство, його види. Рідний край.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Інформаційні джерела.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Спеціальна література.</w:t>
      </w:r>
    </w:p>
    <w:p w:rsidR="00F5786C" w:rsidRDefault="00F5786C" w:rsidP="002E62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Практична частина.</w:t>
      </w:r>
      <w:r w:rsidRPr="002E626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Робота в бібліотеці. Ознайомлення з різними видами літературних видань із краєзнавства.</w:t>
      </w:r>
    </w:p>
    <w:p w:rsidR="0038509D" w:rsidRDefault="0038509D" w:rsidP="002E626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5786C" w:rsidRPr="002E626D" w:rsidRDefault="005B4890" w:rsidP="002E626D">
      <w:pPr>
        <w:spacing w:after="0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 Етнографія (12 год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Етнографія, її завдання. Етнографічні джерела.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Походження, етнічний розвиток українців.</w:t>
      </w:r>
    </w:p>
    <w:p w:rsidR="005B4890" w:rsidRPr="002E626D" w:rsidRDefault="005B4890" w:rsidP="005B489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Історико-етнографічні райони України. </w:t>
      </w:r>
    </w:p>
    <w:p w:rsidR="005B4890" w:rsidRPr="002E626D" w:rsidRDefault="005B4890" w:rsidP="005B489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Етнографічні групи українського народу.</w:t>
      </w:r>
    </w:p>
    <w:p w:rsidR="005B4890" w:rsidRPr="002E626D" w:rsidRDefault="005B4890" w:rsidP="005B4890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Матеріальна, духовна культури етнічних груп на території краю.</w:t>
      </w:r>
    </w:p>
    <w:p w:rsidR="00F5786C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Робота з картою. </w:t>
      </w:r>
      <w:r w:rsidR="005B4890"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Визначення належності рідного краю до історико-етнографічного району.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Екскурсія до краєзнавчого музею</w:t>
      </w:r>
      <w:r w:rsidR="00847A1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47A14" w:rsidRPr="00847A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7A14" w:rsidRPr="002E626D">
        <w:rPr>
          <w:rFonts w:ascii="Times New Roman" w:eastAsia="Times New Roman" w:hAnsi="Times New Roman"/>
          <w:sz w:val="28"/>
          <w:szCs w:val="28"/>
          <w:lang w:eastAsia="ru-RU"/>
        </w:rPr>
        <w:t>Визначення особливостей матеріальної, духовної культури етнічних груп на території краю.</w:t>
      </w:r>
    </w:p>
    <w:p w:rsidR="0038509D" w:rsidRPr="002E626D" w:rsidRDefault="0038509D" w:rsidP="00847A14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86C" w:rsidRPr="002E626D" w:rsidRDefault="00847A14" w:rsidP="002E626D">
      <w:pPr>
        <w:spacing w:after="0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. Державні і народні символи (12 год)</w:t>
      </w:r>
    </w:p>
    <w:p w:rsidR="00F5786C" w:rsidRPr="002E626D" w:rsidRDefault="00F5786C" w:rsidP="0027001E">
      <w:pPr>
        <w:spacing w:after="0"/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Державні символи</w:t>
      </w:r>
      <w:r w:rsidR="0027001E">
        <w:rPr>
          <w:rFonts w:ascii="Times New Roman" w:eastAsia="Times New Roman" w:hAnsi="Times New Roman"/>
          <w:sz w:val="28"/>
          <w:szCs w:val="28"/>
          <w:lang w:eastAsia="ru-RU"/>
        </w:rPr>
        <w:t xml:space="preserve"> України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7001E">
        <w:rPr>
          <w:rFonts w:ascii="Times New Roman" w:eastAsia="Times New Roman" w:hAnsi="Times New Roman"/>
          <w:sz w:val="28"/>
          <w:szCs w:val="28"/>
          <w:lang w:eastAsia="ru-RU"/>
        </w:rPr>
        <w:t xml:space="preserve">Державні свята.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Народні символи. Символіка рослин, тварин. Символіка кольору.</w:t>
      </w:r>
    </w:p>
    <w:p w:rsidR="00F5786C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Виготовлення народних символів. Виконання творчих завдань. Створення </w:t>
      </w:r>
      <w:r w:rsidR="008D51F2">
        <w:rPr>
          <w:rFonts w:ascii="Times New Roman" w:eastAsia="Times New Roman" w:hAnsi="Times New Roman"/>
          <w:sz w:val="28"/>
          <w:szCs w:val="28"/>
          <w:lang w:eastAsia="ru-RU"/>
        </w:rPr>
        <w:t>колажу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001E">
        <w:rPr>
          <w:rFonts w:ascii="Times New Roman" w:eastAsia="Times New Roman" w:hAnsi="Times New Roman"/>
          <w:sz w:val="28"/>
          <w:szCs w:val="28"/>
          <w:lang w:eastAsia="ru-RU"/>
        </w:rPr>
        <w:t>за темою розділу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8509D" w:rsidRPr="002E626D" w:rsidRDefault="0038509D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86C" w:rsidRPr="002E626D" w:rsidRDefault="00CA1173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. Господарська діяльність</w:t>
      </w:r>
      <w:r w:rsidR="00AE59F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(24</w:t>
      </w:r>
      <w:r w:rsidR="00270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Землеробство. Знаряддя праці. Сільськогосподарські культури.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Розвиток садівництва, городництва.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Тваринництво.</w:t>
      </w:r>
    </w:p>
    <w:p w:rsidR="00F5786C" w:rsidRPr="002E626D" w:rsidRDefault="00847A14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Допоміжні види господарської діяльності.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="0027001E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Практична робота. Спостереження за проростанням різних сільськогосподарських культур.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Робота з інформаційними джерелами про господарську діяльність населення краю, сучасну систему оброблення землі, сільськогосподарські знаряддя та машинами. Презентація й обговорення результатів.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Екскурсія до краєзнавчого музею.</w:t>
      </w:r>
    </w:p>
    <w:p w:rsidR="00F5786C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Створення презентації про господарську діяльність.</w:t>
      </w:r>
    </w:p>
    <w:p w:rsidR="00EE5E9B" w:rsidRDefault="00EE5E9B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86C" w:rsidRPr="002E626D" w:rsidRDefault="00CA1173" w:rsidP="002E626D">
      <w:pPr>
        <w:spacing w:after="0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. Нар</w:t>
      </w:r>
      <w:r w:rsidR="00AE59F1">
        <w:rPr>
          <w:rFonts w:ascii="Times New Roman" w:eastAsia="Times New Roman" w:hAnsi="Times New Roman"/>
          <w:b/>
          <w:sz w:val="28"/>
          <w:szCs w:val="28"/>
          <w:lang w:eastAsia="ru-RU"/>
        </w:rPr>
        <w:t>одні промисли і ремесла (24</w:t>
      </w:r>
      <w:r w:rsidR="008D51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Народні промисли і ремесла, їх види.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Традиційні промисли. Регіональні особливості </w:t>
      </w:r>
      <w:r w:rsidR="00C624B5">
        <w:rPr>
          <w:rFonts w:ascii="Times New Roman" w:eastAsia="Times New Roman" w:hAnsi="Times New Roman"/>
          <w:sz w:val="28"/>
          <w:szCs w:val="28"/>
          <w:lang w:eastAsia="ru-RU"/>
        </w:rPr>
        <w:t>народних промислів і ремес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л.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Розвиток народних промислів і ремесел краю.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Народні умільці, їх творчість.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Створення виробів за видами ремесел.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Екскурсії до музеїв. Зустріч із народними умільцями рідного краю. </w:t>
      </w:r>
    </w:p>
    <w:p w:rsidR="00F5786C" w:rsidRDefault="00F5786C" w:rsidP="002E626D">
      <w:pPr>
        <w:spacing w:after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Ро</w:t>
      </w:r>
      <w:r w:rsidR="008D51F2">
        <w:rPr>
          <w:rFonts w:ascii="Times New Roman" w:eastAsia="Times New Roman" w:hAnsi="Times New Roman"/>
          <w:sz w:val="28"/>
          <w:szCs w:val="28"/>
          <w:lang w:eastAsia="ru-RU"/>
        </w:rPr>
        <w:t xml:space="preserve">бота над </w:t>
      </w:r>
      <w:proofErr w:type="spellStart"/>
      <w:r w:rsidR="008D51F2">
        <w:rPr>
          <w:rFonts w:ascii="Times New Roman" w:eastAsia="Times New Roman" w:hAnsi="Times New Roman"/>
          <w:sz w:val="28"/>
          <w:szCs w:val="28"/>
          <w:lang w:eastAsia="ru-RU"/>
        </w:rPr>
        <w:t>проє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ктом</w:t>
      </w:r>
      <w:proofErr w:type="spellEnd"/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«Народні промисли і ремесла рідного краю».</w:t>
      </w:r>
    </w:p>
    <w:p w:rsidR="0038509D" w:rsidRPr="002E626D" w:rsidRDefault="0038509D" w:rsidP="008D51F2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86C" w:rsidRPr="002E626D" w:rsidRDefault="00CA1173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. Посе</w:t>
      </w:r>
      <w:r w:rsidR="008D51F2">
        <w:rPr>
          <w:rFonts w:ascii="Times New Roman" w:eastAsia="Times New Roman" w:hAnsi="Times New Roman"/>
          <w:b/>
          <w:sz w:val="28"/>
          <w:szCs w:val="28"/>
          <w:lang w:eastAsia="ru-RU"/>
        </w:rPr>
        <w:t>лення й житло українців (30 год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Поселення, їх типи і форми. </w:t>
      </w:r>
    </w:p>
    <w:p w:rsidR="008D51F2" w:rsidRPr="002E626D" w:rsidRDefault="008D51F2" w:rsidP="008D51F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Будівлі громадського центру. Господарські виробничі споруди.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Селянський двір, його особливості. </w:t>
      </w:r>
      <w:r w:rsidR="00CA1173">
        <w:rPr>
          <w:rFonts w:ascii="Times New Roman" w:eastAsia="Times New Roman" w:hAnsi="Times New Roman"/>
          <w:sz w:val="28"/>
          <w:szCs w:val="28"/>
          <w:lang w:eastAsia="ru-RU"/>
        </w:rPr>
        <w:t xml:space="preserve">Народне житло.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Господарські будівлі.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Українська хата, її інтер’єр.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Символіка поселення й житла українців.</w:t>
      </w:r>
    </w:p>
    <w:p w:rsidR="00F5786C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Визначення особливостей української хати різних історико-етнографічних районів України. Виготовлення оберегів. Підготовка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творчих робіт, презентація результатів. Екскурсія до краєзнавчого, етнографічного музеїв.</w:t>
      </w:r>
    </w:p>
    <w:p w:rsidR="0038509D" w:rsidRPr="002E626D" w:rsidRDefault="0038509D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86C" w:rsidRPr="002E626D" w:rsidRDefault="00CA1173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. Тра</w:t>
      </w:r>
      <w:r w:rsidR="00541822">
        <w:rPr>
          <w:rFonts w:ascii="Times New Roman" w:eastAsia="Times New Roman" w:hAnsi="Times New Roman"/>
          <w:b/>
          <w:sz w:val="28"/>
          <w:szCs w:val="28"/>
          <w:lang w:eastAsia="ru-RU"/>
        </w:rPr>
        <w:t>диційний транспорт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(12 год)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>Теоретична частина.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Транспорт, його особливість. Види, типи і функції транспорту. Транспортна логістика.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Транспортна система населеного пункту.</w:t>
      </w:r>
    </w:p>
    <w:p w:rsidR="0038509D" w:rsidRDefault="00F5786C" w:rsidP="0038509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Робота з матеріалами про транспорт, транспортні засоби. Створення презентації </w:t>
      </w:r>
      <w:r w:rsidR="00CA1173">
        <w:rPr>
          <w:rFonts w:ascii="Times New Roman" w:eastAsia="Times New Roman" w:hAnsi="Times New Roman"/>
          <w:sz w:val="28"/>
          <w:szCs w:val="28"/>
          <w:lang w:eastAsia="ru-RU"/>
        </w:rPr>
        <w:t>за темою розділу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1173" w:rsidRPr="002E626D" w:rsidRDefault="00CA1173" w:rsidP="0038509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86C" w:rsidRPr="002E626D" w:rsidRDefault="00CA1173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AE59F1">
        <w:rPr>
          <w:rFonts w:ascii="Times New Roman" w:eastAsia="Times New Roman" w:hAnsi="Times New Roman"/>
          <w:b/>
          <w:sz w:val="28"/>
          <w:szCs w:val="28"/>
          <w:lang w:eastAsia="ru-RU"/>
        </w:rPr>
        <w:t>. Народні ігри та іграшки (18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год)</w:t>
      </w:r>
    </w:p>
    <w:p w:rsidR="00D33662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Українські народні ігри, розваги.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Дитячі ігри. Народні свята й ігри.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Народні дитячі іграшки, їх види. З історії виникнення народної іграшки.</w:t>
      </w:r>
    </w:p>
    <w:p w:rsidR="00F5786C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Визначення особливостей українських народних ігор, народних дитячих іграшок рідного краю. Виготовлення народних дитячих іграшок. </w:t>
      </w:r>
    </w:p>
    <w:p w:rsidR="0038509D" w:rsidRPr="002E626D" w:rsidRDefault="0038509D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86C" w:rsidRPr="002E626D" w:rsidRDefault="00CA1173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. Ка</w:t>
      </w:r>
      <w:r w:rsidR="00D33662">
        <w:rPr>
          <w:rFonts w:ascii="Times New Roman" w:eastAsia="Times New Roman" w:hAnsi="Times New Roman"/>
          <w:b/>
          <w:sz w:val="28"/>
          <w:szCs w:val="28"/>
          <w:lang w:eastAsia="ru-RU"/>
        </w:rPr>
        <w:t>лендарно-обрядові свята (36 год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F5786C" w:rsidRPr="002E626D" w:rsidRDefault="00D33662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="00F5786C"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Цикли календарних народних свят. Звичаї і традиції свят.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Усна народна творчість і народний календар.</w:t>
      </w:r>
    </w:p>
    <w:p w:rsidR="00F5786C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Дослідження звичаїв, обрядів, пісенної творчості рідного краю. Розучування обрядових пісень. Інсценування свят за народним календарем. Спостереження за обрядами колядування, щедрування.</w:t>
      </w:r>
    </w:p>
    <w:p w:rsidR="0038509D" w:rsidRPr="002E626D" w:rsidRDefault="0038509D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86C" w:rsidRPr="002E626D" w:rsidRDefault="00CA1173" w:rsidP="002E626D">
      <w:pPr>
        <w:spacing w:after="0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. Туристсь</w:t>
      </w:r>
      <w:r w:rsidR="00D33662">
        <w:rPr>
          <w:rFonts w:ascii="Times New Roman" w:eastAsia="Times New Roman" w:hAnsi="Times New Roman"/>
          <w:b/>
          <w:sz w:val="28"/>
          <w:szCs w:val="28"/>
          <w:lang w:eastAsia="ru-RU"/>
        </w:rPr>
        <w:t>ко-спортивна підготовка (12 год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Туризм, його види. Туристське спорядження.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Туристський побут.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Долікарська медична допомога.</w:t>
      </w:r>
      <w:r w:rsidR="00F33A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Безпека життєдіяльності.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Підготовка, проведення одноденного туристського походу. </w:t>
      </w:r>
    </w:p>
    <w:p w:rsidR="00F5786C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Екскурсія до музею туризму.</w:t>
      </w:r>
    </w:p>
    <w:p w:rsidR="00D33662" w:rsidRPr="002E626D" w:rsidRDefault="00D33662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86C" w:rsidRPr="002E626D" w:rsidRDefault="00F5786C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A117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. Орга</w:t>
      </w:r>
      <w:r w:rsidR="00AE59F1">
        <w:rPr>
          <w:rFonts w:ascii="Times New Roman" w:eastAsia="Times New Roman" w:hAnsi="Times New Roman"/>
          <w:b/>
          <w:sz w:val="28"/>
          <w:szCs w:val="28"/>
          <w:lang w:eastAsia="ru-RU"/>
        </w:rPr>
        <w:t>нізаційно-масові заходи (18</w:t>
      </w:r>
      <w:r w:rsidR="00D336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F5786C" w:rsidRPr="002E626D" w:rsidRDefault="00F5786C" w:rsidP="002E626D">
      <w:pPr>
        <w:widowControl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>Теоретична частина.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Організаційно-масові заходи для дітей та учнівської </w:t>
      </w:r>
      <w:r w:rsidR="00F33AE4">
        <w:rPr>
          <w:rFonts w:ascii="Times New Roman" w:eastAsia="Times New Roman" w:hAnsi="Times New Roman"/>
          <w:sz w:val="28"/>
          <w:szCs w:val="28"/>
          <w:lang w:eastAsia="ru-RU"/>
        </w:rPr>
        <w:t xml:space="preserve">молоді.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Правила поведінки в громадських місцях, у транспорті.</w:t>
      </w:r>
    </w:p>
    <w:p w:rsidR="00F5786C" w:rsidRDefault="00F5786C" w:rsidP="002E626D">
      <w:pPr>
        <w:widowControl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Практична частина.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Підготовка, участь в організаційно-масових заходах різних організаційних рівнів.</w:t>
      </w:r>
    </w:p>
    <w:p w:rsidR="0038509D" w:rsidRPr="002E626D" w:rsidRDefault="0038509D" w:rsidP="002E626D">
      <w:pPr>
        <w:widowControl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86C" w:rsidRPr="002E626D" w:rsidRDefault="00F5786C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Підсумо</w:t>
      </w:r>
      <w:r w:rsidR="00AE59F1">
        <w:rPr>
          <w:rFonts w:ascii="Times New Roman" w:eastAsia="Times New Roman" w:hAnsi="Times New Roman"/>
          <w:b/>
          <w:sz w:val="28"/>
          <w:szCs w:val="28"/>
          <w:lang w:eastAsia="ru-RU"/>
        </w:rPr>
        <w:t>к (6</w:t>
      </w: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Підбиття підсумків роботи гуртка за навчальний рік. Нагородження вихованців за творчі досягнення.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Гра-</w:t>
      </w:r>
      <w:proofErr w:type="spellStart"/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квест</w:t>
      </w:r>
      <w:proofErr w:type="spellEnd"/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«Етнографічний калейдоскоп».</w:t>
      </w:r>
    </w:p>
    <w:p w:rsidR="00F5786C" w:rsidRPr="002E626D" w:rsidRDefault="00F5786C" w:rsidP="002E626D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5786C" w:rsidRPr="002E626D" w:rsidRDefault="00F5786C" w:rsidP="002E626D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ПРОГНОЗОВАНИЙ РЕЗУЛЬТАТ</w:t>
      </w:r>
    </w:p>
    <w:p w:rsidR="00F5786C" w:rsidRPr="002E626D" w:rsidRDefault="00F5786C" w:rsidP="002E626D">
      <w:pPr>
        <w:shd w:val="clear" w:color="auto" w:fill="FFFFFF"/>
        <w:spacing w:after="0"/>
        <w:ind w:firstLine="709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Вихованці мають знати: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284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основні поняття етнографічного краєзнавства;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284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державні й народні символи України;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284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особливості, традиції святкування календарних народних свят;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284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історико-етнографічні райони, етнографічні групи українського народу;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284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характеристики традиційних видів господарсько</w:t>
      </w:r>
      <w:r w:rsidR="00C624B5">
        <w:rPr>
          <w:rFonts w:ascii="Times New Roman" w:eastAsia="Times New Roman" w:hAnsi="Times New Roman"/>
          <w:sz w:val="28"/>
          <w:szCs w:val="28"/>
          <w:lang w:eastAsia="ru-RU"/>
        </w:rPr>
        <w:t>ї діяльності, промислів і ремес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л, традиційних засобів пересування;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284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особливості поселення, житла різних регіонів України;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284" w:firstLine="42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правила поведінки під час навчальних занять</w:t>
      </w:r>
      <w:r w:rsidR="00C624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інших організаційно-масових заходів для дітей та учнівської молоді;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284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особливості організації туристичних походів; 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993"/>
        </w:tabs>
        <w:spacing w:after="0" w:line="276" w:lineRule="auto"/>
        <w:ind w:left="284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надання першої долікарської допомоги.</w:t>
      </w:r>
    </w:p>
    <w:p w:rsidR="00F5786C" w:rsidRPr="002E626D" w:rsidRDefault="00F5786C" w:rsidP="0038509D">
      <w:pPr>
        <w:shd w:val="clear" w:color="auto" w:fill="FFFFFF"/>
        <w:tabs>
          <w:tab w:val="left" w:pos="993"/>
        </w:tabs>
        <w:spacing w:after="0"/>
        <w:ind w:left="284" w:firstLine="425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Вихованці мають вміти:</w:t>
      </w:r>
    </w:p>
    <w:p w:rsidR="00F5786C" w:rsidRPr="002E626D" w:rsidRDefault="00F5786C" w:rsidP="0038509D">
      <w:pPr>
        <w:numPr>
          <w:ilvl w:val="0"/>
          <w:numId w:val="4"/>
        </w:numPr>
        <w:tabs>
          <w:tab w:val="left" w:pos="993"/>
        </w:tabs>
        <w:spacing w:after="0" w:line="276" w:lineRule="auto"/>
        <w:ind w:left="284" w:firstLine="42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працювати з науковою літературою, іншими інформаційними джерелами;</w:t>
      </w:r>
    </w:p>
    <w:p w:rsidR="00F5786C" w:rsidRPr="002E626D" w:rsidRDefault="00F5786C" w:rsidP="0038509D">
      <w:pPr>
        <w:numPr>
          <w:ilvl w:val="0"/>
          <w:numId w:val="4"/>
        </w:numPr>
        <w:tabs>
          <w:tab w:val="left" w:pos="993"/>
        </w:tabs>
        <w:spacing w:after="0" w:line="276" w:lineRule="auto"/>
        <w:ind w:left="284" w:firstLine="42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характеризувати матеріальну та духовну культуру українського народу;</w:t>
      </w:r>
    </w:p>
    <w:p w:rsidR="00F5786C" w:rsidRPr="002E626D" w:rsidRDefault="00F5786C" w:rsidP="0038509D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284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використовувати знання з теорії туристської діяльності </w:t>
      </w:r>
      <w:r w:rsidR="00C624B5">
        <w:rPr>
          <w:rFonts w:ascii="Times New Roman" w:eastAsia="Times New Roman" w:hAnsi="Times New Roman"/>
          <w:sz w:val="28"/>
          <w:szCs w:val="28"/>
          <w:lang w:eastAsia="ru-RU"/>
        </w:rPr>
        <w:t>під час походів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, змаган</w:t>
      </w:r>
      <w:r w:rsidR="00C624B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, конкурс</w:t>
      </w:r>
      <w:r w:rsidR="00C624B5">
        <w:rPr>
          <w:rFonts w:ascii="Times New Roman" w:eastAsia="Times New Roman" w:hAnsi="Times New Roman"/>
          <w:sz w:val="28"/>
          <w:szCs w:val="28"/>
          <w:lang w:eastAsia="ru-RU"/>
        </w:rPr>
        <w:t>ів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тощо.</w:t>
      </w:r>
    </w:p>
    <w:p w:rsidR="00F5786C" w:rsidRPr="002E626D" w:rsidRDefault="00F5786C" w:rsidP="0038509D">
      <w:pPr>
        <w:tabs>
          <w:tab w:val="left" w:pos="993"/>
        </w:tabs>
        <w:spacing w:after="0"/>
        <w:ind w:left="284" w:firstLine="425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Вихованці мають набути досвід:</w:t>
      </w:r>
    </w:p>
    <w:p w:rsidR="00F5786C" w:rsidRPr="002E626D" w:rsidRDefault="00F5786C" w:rsidP="0038509D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284" w:firstLine="42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роботи з різними видами джерел інформації;</w:t>
      </w:r>
    </w:p>
    <w:p w:rsidR="00F5786C" w:rsidRPr="002E626D" w:rsidRDefault="00F5786C" w:rsidP="0038509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284" w:firstLine="425"/>
        <w:jc w:val="both"/>
        <w:rPr>
          <w:rFonts w:ascii="Times New Roman" w:eastAsia="Calibri" w:hAnsi="Times New Roman"/>
          <w:sz w:val="28"/>
          <w:szCs w:val="28"/>
        </w:rPr>
      </w:pPr>
      <w:r w:rsidRPr="002E626D">
        <w:rPr>
          <w:rFonts w:ascii="Times New Roman" w:eastAsia="Calibri" w:hAnsi="Times New Roman"/>
          <w:sz w:val="28"/>
          <w:szCs w:val="28"/>
        </w:rPr>
        <w:t>розроблення</w:t>
      </w:r>
      <w:r w:rsidR="00883AA0">
        <w:rPr>
          <w:rFonts w:ascii="Times New Roman" w:eastAsia="Calibri" w:hAnsi="Times New Roman"/>
          <w:sz w:val="28"/>
          <w:szCs w:val="28"/>
        </w:rPr>
        <w:t xml:space="preserve"> проє</w:t>
      </w:r>
      <w:r w:rsidRPr="002E626D">
        <w:rPr>
          <w:rFonts w:ascii="Times New Roman" w:eastAsia="Calibri" w:hAnsi="Times New Roman"/>
          <w:sz w:val="28"/>
          <w:szCs w:val="28"/>
        </w:rPr>
        <w:t>ктів за темами краєзнавчих досліджень;</w:t>
      </w:r>
    </w:p>
    <w:p w:rsidR="00F5786C" w:rsidRDefault="00C624B5" w:rsidP="0038509D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284" w:firstLine="42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співпраці</w:t>
      </w:r>
      <w:r w:rsidR="00F5786C"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з ровесниками для досягнення мети освітньої діяльності в процесі виконання навчальних, творчих завдань.</w:t>
      </w:r>
    </w:p>
    <w:p w:rsidR="00AE59F1" w:rsidRDefault="00AE59F1" w:rsidP="00AE59F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9F1" w:rsidRDefault="00AE59F1" w:rsidP="00AE59F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9F1" w:rsidRDefault="00AE59F1" w:rsidP="00AE59F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9F1" w:rsidRDefault="00AE59F1" w:rsidP="00AE59F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9F1" w:rsidRDefault="00AE59F1" w:rsidP="00AE59F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9F1" w:rsidRDefault="00AE59F1" w:rsidP="00AE59F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9F1" w:rsidRDefault="00AE59F1" w:rsidP="00AE59F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9F1" w:rsidRDefault="00AE59F1" w:rsidP="00AE59F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9F1" w:rsidRDefault="00AE59F1" w:rsidP="00AE59F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9F1" w:rsidRDefault="00AE59F1" w:rsidP="00AE59F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59F1" w:rsidRPr="002E626D" w:rsidRDefault="00AE59F1" w:rsidP="00AE59F1">
      <w:pPr>
        <w:tabs>
          <w:tab w:val="left" w:pos="993"/>
        </w:tabs>
        <w:spacing w:after="0"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86C" w:rsidRDefault="00F5786C" w:rsidP="00F5786C">
      <w:pPr>
        <w:spacing w:after="0"/>
        <w:jc w:val="center"/>
        <w:rPr>
          <w:rFonts w:ascii="Times New Roman" w:eastAsia="Times New Roman" w:hAnsi="Times New Roman"/>
          <w:b/>
          <w:sz w:val="22"/>
          <w:szCs w:val="22"/>
          <w:lang w:eastAsia="ru-RU"/>
        </w:rPr>
      </w:pPr>
    </w:p>
    <w:p w:rsidR="0038509D" w:rsidRDefault="0038509D" w:rsidP="00F5786C">
      <w:pPr>
        <w:spacing w:after="0"/>
        <w:jc w:val="center"/>
        <w:rPr>
          <w:rFonts w:ascii="Times New Roman" w:eastAsia="Times New Roman" w:hAnsi="Times New Roman"/>
          <w:b/>
          <w:sz w:val="22"/>
          <w:szCs w:val="22"/>
          <w:lang w:eastAsia="ru-RU"/>
        </w:rPr>
      </w:pPr>
    </w:p>
    <w:p w:rsidR="00F5786C" w:rsidRPr="002E626D" w:rsidRDefault="00F5786C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Основний рівень, другий рік навчання</w:t>
      </w:r>
    </w:p>
    <w:p w:rsidR="00F5786C" w:rsidRPr="002E626D" w:rsidRDefault="00F5786C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НАВЧАЛЬНО-ТЕМАТИЧНИЙ ПЛАН</w:t>
      </w:r>
    </w:p>
    <w:tbl>
      <w:tblPr>
        <w:tblStyle w:val="6"/>
        <w:tblW w:w="0" w:type="auto"/>
        <w:jc w:val="center"/>
        <w:tblLook w:val="04A0" w:firstRow="1" w:lastRow="0" w:firstColumn="1" w:lastColumn="0" w:noHBand="0" w:noVBand="1"/>
      </w:tblPr>
      <w:tblGrid>
        <w:gridCol w:w="584"/>
        <w:gridCol w:w="4360"/>
        <w:gridCol w:w="1720"/>
        <w:gridCol w:w="1619"/>
        <w:gridCol w:w="1062"/>
      </w:tblGrid>
      <w:tr w:rsidR="00F5786C" w:rsidRPr="002E626D" w:rsidTr="000B0477">
        <w:trPr>
          <w:jc w:val="center"/>
        </w:trPr>
        <w:tc>
          <w:tcPr>
            <w:tcW w:w="585" w:type="dxa"/>
            <w:vMerge w:val="restart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460" w:type="dxa"/>
            <w:vMerge w:val="restart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626D">
              <w:rPr>
                <w:rFonts w:ascii="Times New Roman" w:hAnsi="Times New Roman"/>
                <w:b/>
                <w:sz w:val="28"/>
                <w:szCs w:val="28"/>
              </w:rPr>
              <w:t>Назва розділу, теми</w:t>
            </w:r>
          </w:p>
        </w:tc>
        <w:tc>
          <w:tcPr>
            <w:tcW w:w="3909" w:type="dxa"/>
            <w:gridSpan w:val="3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626D">
              <w:rPr>
                <w:rFonts w:ascii="Times New Roman" w:hAnsi="Times New Roman"/>
                <w:b/>
                <w:sz w:val="28"/>
                <w:szCs w:val="28"/>
              </w:rPr>
              <w:t>Кількість годин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  <w:vMerge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0" w:type="dxa"/>
            <w:vMerge/>
          </w:tcPr>
          <w:p w:rsidR="00F5786C" w:rsidRPr="002E626D" w:rsidRDefault="00F5786C" w:rsidP="000B04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теоретичних</w:t>
            </w:r>
          </w:p>
        </w:tc>
        <w:tc>
          <w:tcPr>
            <w:tcW w:w="1418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практичних</w:t>
            </w:r>
          </w:p>
        </w:tc>
        <w:tc>
          <w:tcPr>
            <w:tcW w:w="932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У</w:t>
            </w:r>
            <w:r w:rsidR="00F5786C" w:rsidRPr="002E626D">
              <w:rPr>
                <w:rFonts w:ascii="Times New Roman" w:hAnsi="Times New Roman"/>
                <w:sz w:val="28"/>
                <w:szCs w:val="28"/>
              </w:rPr>
              <w:t>сього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0" w:type="dxa"/>
          </w:tcPr>
          <w:p w:rsidR="00F5786C" w:rsidRPr="002E626D" w:rsidRDefault="00F5786C" w:rsidP="000B04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Вступ</w:t>
            </w:r>
          </w:p>
        </w:tc>
        <w:tc>
          <w:tcPr>
            <w:tcW w:w="1559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60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Етнос і мова</w:t>
            </w:r>
          </w:p>
        </w:tc>
        <w:tc>
          <w:tcPr>
            <w:tcW w:w="155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60" w:type="dxa"/>
          </w:tcPr>
          <w:p w:rsidR="00F5786C" w:rsidRPr="002E626D" w:rsidRDefault="00F5786C" w:rsidP="000B04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Українське народне вбрання</w:t>
            </w:r>
          </w:p>
        </w:tc>
        <w:tc>
          <w:tcPr>
            <w:tcW w:w="1559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32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60" w:type="dxa"/>
          </w:tcPr>
          <w:p w:rsidR="00F5786C" w:rsidRPr="002E626D" w:rsidRDefault="00F5786C" w:rsidP="000B04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Українська народна кухня</w:t>
            </w:r>
          </w:p>
        </w:tc>
        <w:tc>
          <w:tcPr>
            <w:tcW w:w="1559" w:type="dxa"/>
          </w:tcPr>
          <w:p w:rsidR="00F5786C" w:rsidRPr="002E626D" w:rsidRDefault="007F1156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F5786C" w:rsidRPr="002E626D" w:rsidRDefault="007F1156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32" w:type="dxa"/>
          </w:tcPr>
          <w:p w:rsidR="00F5786C" w:rsidRPr="002E626D" w:rsidRDefault="007F1156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460" w:type="dxa"/>
          </w:tcPr>
          <w:p w:rsidR="00F5786C" w:rsidRPr="002E626D" w:rsidRDefault="00F5786C" w:rsidP="000B04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Українська родина</w:t>
            </w:r>
          </w:p>
        </w:tc>
        <w:tc>
          <w:tcPr>
            <w:tcW w:w="155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32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60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Громада</w:t>
            </w:r>
          </w:p>
        </w:tc>
        <w:tc>
          <w:tcPr>
            <w:tcW w:w="155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32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460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Народні знання</w:t>
            </w:r>
          </w:p>
        </w:tc>
        <w:tc>
          <w:tcPr>
            <w:tcW w:w="155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32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60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Усна народна творчість</w:t>
            </w:r>
          </w:p>
        </w:tc>
        <w:tc>
          <w:tcPr>
            <w:tcW w:w="155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32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460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Музична культура українців</w:t>
            </w:r>
          </w:p>
        </w:tc>
        <w:tc>
          <w:tcPr>
            <w:tcW w:w="155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32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460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eastAsia="Calibri" w:hAnsi="Times New Roman"/>
                <w:sz w:val="28"/>
                <w:szCs w:val="28"/>
              </w:rPr>
              <w:t>Світоглядні уявлення й вірування українців</w:t>
            </w:r>
          </w:p>
        </w:tc>
        <w:tc>
          <w:tcPr>
            <w:tcW w:w="155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32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460" w:type="dxa"/>
          </w:tcPr>
          <w:p w:rsidR="00F5786C" w:rsidRPr="002E626D" w:rsidRDefault="00F5786C" w:rsidP="000B0477">
            <w:pPr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eastAsia="Calibri" w:hAnsi="Times New Roman"/>
                <w:sz w:val="28"/>
                <w:szCs w:val="28"/>
              </w:rPr>
              <w:t xml:space="preserve">Етнографічні дослідження </w:t>
            </w:r>
          </w:p>
        </w:tc>
        <w:tc>
          <w:tcPr>
            <w:tcW w:w="1559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32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460" w:type="dxa"/>
          </w:tcPr>
          <w:p w:rsidR="00F5786C" w:rsidRPr="002E626D" w:rsidRDefault="00F5786C" w:rsidP="000B04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Туристсько-спортивна підготовка</w:t>
            </w:r>
          </w:p>
        </w:tc>
        <w:tc>
          <w:tcPr>
            <w:tcW w:w="155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32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460" w:type="dxa"/>
          </w:tcPr>
          <w:p w:rsidR="00F5786C" w:rsidRPr="002E626D" w:rsidRDefault="00C624B5" w:rsidP="000B04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F5786C" w:rsidRPr="002E626D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F5786C" w:rsidRPr="002E626D">
              <w:rPr>
                <w:rFonts w:ascii="Times New Roman" w:hAnsi="Times New Roman"/>
                <w:sz w:val="28"/>
                <w:szCs w:val="28"/>
              </w:rPr>
              <w:t>анізаційно-масові заходи</w:t>
            </w:r>
          </w:p>
        </w:tc>
        <w:tc>
          <w:tcPr>
            <w:tcW w:w="1559" w:type="dxa"/>
          </w:tcPr>
          <w:p w:rsidR="00F5786C" w:rsidRPr="002E626D" w:rsidRDefault="007F1156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32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0" w:type="dxa"/>
          </w:tcPr>
          <w:p w:rsidR="00F5786C" w:rsidRPr="002E626D" w:rsidRDefault="00F5786C" w:rsidP="000B04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Підсумок</w:t>
            </w:r>
          </w:p>
        </w:tc>
        <w:tc>
          <w:tcPr>
            <w:tcW w:w="1559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62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</w:tcPr>
          <w:p w:rsidR="00F5786C" w:rsidRPr="002E626D" w:rsidRDefault="005048D2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5786C" w:rsidRPr="002E626D" w:rsidTr="000B0477">
        <w:trPr>
          <w:jc w:val="center"/>
        </w:trPr>
        <w:tc>
          <w:tcPr>
            <w:tcW w:w="585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0" w:type="dxa"/>
          </w:tcPr>
          <w:p w:rsidR="00F5786C" w:rsidRPr="002E626D" w:rsidRDefault="00F5786C" w:rsidP="000B047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E626D">
              <w:rPr>
                <w:rFonts w:ascii="Times New Roman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1559" w:type="dxa"/>
          </w:tcPr>
          <w:p w:rsidR="00F5786C" w:rsidRPr="002E626D" w:rsidRDefault="007F1156" w:rsidP="000B04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1418" w:type="dxa"/>
          </w:tcPr>
          <w:p w:rsidR="00F5786C" w:rsidRPr="002E626D" w:rsidRDefault="007F1156" w:rsidP="000B04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144</w:t>
            </w:r>
          </w:p>
        </w:tc>
        <w:tc>
          <w:tcPr>
            <w:tcW w:w="932" w:type="dxa"/>
          </w:tcPr>
          <w:p w:rsidR="00F5786C" w:rsidRPr="002E626D" w:rsidRDefault="00F5786C" w:rsidP="000B04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626D">
              <w:rPr>
                <w:rFonts w:ascii="Times New Roman" w:hAnsi="Times New Roman"/>
                <w:b/>
                <w:sz w:val="28"/>
                <w:szCs w:val="28"/>
              </w:rPr>
              <w:t>216</w:t>
            </w:r>
          </w:p>
        </w:tc>
      </w:tr>
    </w:tbl>
    <w:p w:rsidR="00F5786C" w:rsidRPr="005857E0" w:rsidRDefault="00F5786C" w:rsidP="00F5786C">
      <w:pPr>
        <w:spacing w:after="0"/>
        <w:jc w:val="center"/>
        <w:rPr>
          <w:rFonts w:ascii="Times New Roman" w:eastAsia="Times New Roman" w:hAnsi="Times New Roman"/>
          <w:b/>
          <w:sz w:val="22"/>
          <w:szCs w:val="22"/>
          <w:lang w:eastAsia="ru-RU"/>
        </w:rPr>
      </w:pPr>
    </w:p>
    <w:p w:rsidR="00F5786C" w:rsidRPr="005857E0" w:rsidRDefault="00F5786C" w:rsidP="00F5786C">
      <w:pPr>
        <w:spacing w:after="0"/>
        <w:jc w:val="center"/>
        <w:rPr>
          <w:rFonts w:ascii="Times New Roman" w:eastAsia="Times New Roman" w:hAnsi="Times New Roman"/>
          <w:b/>
          <w:sz w:val="22"/>
          <w:szCs w:val="22"/>
          <w:lang w:eastAsia="ru-RU"/>
        </w:rPr>
      </w:pPr>
    </w:p>
    <w:p w:rsidR="00F5786C" w:rsidRPr="002E626D" w:rsidRDefault="00F5786C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2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2"/>
          <w:lang w:eastAsia="ru-RU"/>
        </w:rPr>
        <w:t>ЗМІСТ ПРОГРАМИ</w:t>
      </w:r>
    </w:p>
    <w:p w:rsidR="00F5786C" w:rsidRPr="002E626D" w:rsidRDefault="00F5786C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2"/>
          <w:lang w:eastAsia="ru-RU"/>
        </w:rPr>
      </w:pPr>
    </w:p>
    <w:p w:rsidR="00F5786C" w:rsidRPr="002E626D" w:rsidRDefault="001D3707" w:rsidP="00F5786C">
      <w:pPr>
        <w:spacing w:after="0"/>
        <w:contextualSpacing/>
        <w:jc w:val="center"/>
        <w:rPr>
          <w:rFonts w:ascii="Times New Roman" w:eastAsia="Times New Roman" w:hAnsi="Times New Roman"/>
          <w:b/>
          <w:bCs/>
          <w:sz w:val="28"/>
          <w:szCs w:val="22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2"/>
          <w:lang w:eastAsia="ru-RU"/>
        </w:rPr>
        <w:t>Вступ (6</w:t>
      </w:r>
      <w:r w:rsidR="00F5786C" w:rsidRPr="002E626D">
        <w:rPr>
          <w:rFonts w:ascii="Times New Roman" w:eastAsia="Times New Roman" w:hAnsi="Times New Roman"/>
          <w:b/>
          <w:bCs/>
          <w:sz w:val="28"/>
          <w:szCs w:val="22"/>
          <w:lang w:eastAsia="ru-RU"/>
        </w:rPr>
        <w:t xml:space="preserve"> год)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План, зміст і завдання роботи гуртка. Техніка безпеки під час проведення занять і екскурсій. </w:t>
      </w:r>
    </w:p>
    <w:p w:rsidR="00F5786C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>Практична частина.</w:t>
      </w:r>
      <w:r w:rsidRPr="002E626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 w:rsidR="001D370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Краєзнавча</w:t>
      </w:r>
      <w:r w:rsidRPr="002E626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вікторина.</w:t>
      </w:r>
      <w:r w:rsidR="001D3707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Гра «Етнографічне лото»</w:t>
      </w:r>
      <w:r w:rsidR="00C624B5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</w:t>
      </w:r>
    </w:p>
    <w:p w:rsidR="0038509D" w:rsidRPr="002E626D" w:rsidRDefault="0038509D" w:rsidP="002E626D">
      <w:pPr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F5786C" w:rsidRPr="002E626D" w:rsidRDefault="001D3707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 Етнос і мова (6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Етнос, його ознаки. Етнос і мова.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Українська мова, її походження і становлення. Діалекти. </w:t>
      </w:r>
    </w:p>
    <w:p w:rsidR="00F5786C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Складання словника діалектних слів рідного краю. Конкурс віршів про українську мову. Пізнавальна гра.</w:t>
      </w:r>
    </w:p>
    <w:p w:rsidR="0038509D" w:rsidRDefault="0038509D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86C" w:rsidRPr="002E626D" w:rsidRDefault="007F1156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 Українське народне вбрання (24</w:t>
      </w:r>
      <w:r w:rsidR="00F5786C"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Українське народне вбрання.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Одяг. Взуття.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Головні убори. Зачіски.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Прикраси.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Народне вбрання для молоді й дорослих людей.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Убрання і мода. Убрання й етикет.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Визначення особливостей українського народного вбрання історико-етнографічних районів України. Збирання матеріалів про українське народне вбрання рідного краю. Виявлення впливу </w:t>
      </w:r>
      <w:r w:rsidR="001D3707">
        <w:rPr>
          <w:rFonts w:ascii="Times New Roman" w:eastAsia="Times New Roman" w:hAnsi="Times New Roman"/>
          <w:sz w:val="28"/>
          <w:szCs w:val="28"/>
          <w:lang w:eastAsia="ru-RU"/>
        </w:rPr>
        <w:t xml:space="preserve">моди на вбрання. Робота над </w:t>
      </w:r>
      <w:proofErr w:type="spellStart"/>
      <w:r w:rsidR="001D3707">
        <w:rPr>
          <w:rFonts w:ascii="Times New Roman" w:eastAsia="Times New Roman" w:hAnsi="Times New Roman"/>
          <w:sz w:val="28"/>
          <w:szCs w:val="28"/>
          <w:lang w:eastAsia="ru-RU"/>
        </w:rPr>
        <w:t>проє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ктом</w:t>
      </w:r>
      <w:proofErr w:type="spellEnd"/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«Бабусина скриня».</w:t>
      </w:r>
    </w:p>
    <w:p w:rsidR="0038509D" w:rsidRDefault="0038509D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86C" w:rsidRPr="002E626D" w:rsidRDefault="00F5786C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3. Українська народна кухня (1</w:t>
      </w:r>
      <w:r w:rsidR="007F1156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Продукти харчування, їх класифікація. Харчування, його види.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Українська кухня, її особливості. Улюблені страви українців. Повсякденна і святкова їжа.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Посуд для приготування і зберігання їжі.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Режим харчування. Етикет під час прийому їжі.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Харчування і здоров’я.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Робота з літературою про традиційні українські страви. Підготовка збірника рецептів українських страв рідного краю. Створення </w:t>
      </w:r>
      <w:r w:rsidR="001D3707">
        <w:rPr>
          <w:rFonts w:ascii="Times New Roman" w:eastAsia="Times New Roman" w:hAnsi="Times New Roman"/>
          <w:sz w:val="28"/>
          <w:szCs w:val="28"/>
          <w:lang w:eastAsia="ru-RU"/>
        </w:rPr>
        <w:t>мультимедійної презентації за темою розділу.</w:t>
      </w:r>
    </w:p>
    <w:p w:rsidR="0038509D" w:rsidRDefault="0038509D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86C" w:rsidRPr="002E626D" w:rsidRDefault="00F5786C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4. Українська родина (18 год)</w:t>
      </w:r>
    </w:p>
    <w:p w:rsidR="000B0477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Українська родина. Сім</w:t>
      </w:r>
      <w:r w:rsidRPr="002E626D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я, її історичні типи і форми. Сімейні взаємини.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Обряди і звичаї у сім</w:t>
      </w:r>
      <w:r w:rsidRPr="002E626D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ї. Жінка – берегиня роду.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Дослідження родинних традицій, сімейних реліквій, свого родоводу, презентація результатів. </w:t>
      </w:r>
      <w:r w:rsidR="000B0477">
        <w:rPr>
          <w:rFonts w:ascii="Times New Roman" w:eastAsia="Times New Roman" w:hAnsi="Times New Roman"/>
          <w:sz w:val="28"/>
          <w:szCs w:val="28"/>
          <w:lang w:eastAsia="ru-RU"/>
        </w:rPr>
        <w:t xml:space="preserve">Робота над </w:t>
      </w:r>
      <w:proofErr w:type="spellStart"/>
      <w:r w:rsidR="000B0477">
        <w:rPr>
          <w:rFonts w:ascii="Times New Roman" w:eastAsia="Times New Roman" w:hAnsi="Times New Roman"/>
          <w:sz w:val="28"/>
          <w:szCs w:val="28"/>
          <w:lang w:eastAsia="ru-RU"/>
        </w:rPr>
        <w:t>проєктом</w:t>
      </w:r>
      <w:proofErr w:type="spellEnd"/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«Славні родини рідного краю». </w:t>
      </w:r>
    </w:p>
    <w:p w:rsidR="0038509D" w:rsidRDefault="0038509D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86C" w:rsidRPr="002E626D" w:rsidRDefault="00F5786C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5. Громада (18 год)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Громада, її побут. Громадське самоврядування. Господарська діяльність, її значення для життя громади.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Громадські стосунки поза виробничою сферою.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Перегляд, обговорення епізодів художніх фільмів. Читання, обговорення уривків творів художньої літератури. Інсценування вечорниць.</w:t>
      </w:r>
    </w:p>
    <w:p w:rsidR="0038509D" w:rsidRDefault="0038509D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86C" w:rsidRPr="002E626D" w:rsidRDefault="00F5786C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6. Народні знання (24 год)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Народний календар.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Метеорологія. Народні прикмети. Метрологія і математика.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Народна медицина.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Народна етика і мораль. Народна педагогіка.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Спостереження за погодою. Ведення щоденника погоди. Виявлення народних прикмет різних видів погоди.</w:t>
      </w: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Створення гербарію лікарських рослин. Підготовка збірника рецептів «Бабусині рецепти здоров</w:t>
      </w:r>
      <w:r w:rsidRPr="002E626D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я». Підготовка повідомлень за темою</w:t>
      </w:r>
      <w:r w:rsidR="000B0477">
        <w:rPr>
          <w:rFonts w:ascii="Times New Roman" w:eastAsia="Times New Roman" w:hAnsi="Times New Roman"/>
          <w:sz w:val="28"/>
          <w:szCs w:val="28"/>
          <w:lang w:eastAsia="ru-RU"/>
        </w:rPr>
        <w:t xml:space="preserve"> розділу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. Презентація результатів роботи.</w:t>
      </w:r>
    </w:p>
    <w:p w:rsidR="0038509D" w:rsidRDefault="0038509D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86C" w:rsidRPr="002E626D" w:rsidRDefault="00F5786C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7. Усна народна творчість (30 год)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Усна народна творчість, її ознаки, жанри.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Українські народні пісні. Казки. Загадки. Прислів’я і приказки.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Дитячий фольклор.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Збирання зразків усної народної творчості рідного краю. Розучування пісень. Розказування казок. Розгадування загадок. Складання власних казок, загадок. Інсценізація казок.</w:t>
      </w:r>
    </w:p>
    <w:p w:rsidR="0038509D" w:rsidRDefault="0038509D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86C" w:rsidRPr="002E626D" w:rsidRDefault="00F5786C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8. Музична культура українців</w:t>
      </w:r>
      <w:r w:rsidR="005048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(12 год)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Українська народна музична культура.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Народні музичні інструменти.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Видатні виконавці української народної музики. Троїсті музики.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Підготовка презентації про українські народні музичні інструменти, її обговорення. Зустріч із майстрами народної музики. Відвідання концерту українських народних музичних інструментів.</w:t>
      </w:r>
    </w:p>
    <w:p w:rsidR="0038509D" w:rsidRDefault="0038509D" w:rsidP="002E626D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5786C" w:rsidRPr="002E626D" w:rsidRDefault="00F5786C" w:rsidP="002E626D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E626D">
        <w:rPr>
          <w:rFonts w:ascii="Times New Roman" w:eastAsia="Calibri" w:hAnsi="Times New Roman"/>
          <w:b/>
          <w:sz w:val="28"/>
          <w:szCs w:val="28"/>
        </w:rPr>
        <w:t>9. Світоглядні уявлення та вірування українців (12 год)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E626D">
        <w:rPr>
          <w:rFonts w:ascii="Times New Roman" w:eastAsia="Calibri" w:hAnsi="Times New Roman"/>
          <w:i/>
          <w:sz w:val="28"/>
          <w:szCs w:val="28"/>
        </w:rPr>
        <w:t xml:space="preserve">Теоретична частина. </w:t>
      </w:r>
      <w:r w:rsidRPr="002E626D">
        <w:rPr>
          <w:rFonts w:ascii="Times New Roman" w:eastAsia="Calibri" w:hAnsi="Times New Roman"/>
          <w:sz w:val="28"/>
          <w:szCs w:val="28"/>
        </w:rPr>
        <w:t>Людина. Доля. Душа. Демонологія. Навколишній світ. Уявлення і вірування. Народні прикмети. Забобони. Міфи і легенди.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E626D">
        <w:rPr>
          <w:rFonts w:ascii="Times New Roman" w:eastAsia="Calibri" w:hAnsi="Times New Roman"/>
          <w:i/>
          <w:sz w:val="28"/>
          <w:szCs w:val="28"/>
        </w:rPr>
        <w:t xml:space="preserve">Практична частина. </w:t>
      </w:r>
      <w:r w:rsidRPr="002E626D">
        <w:rPr>
          <w:rFonts w:ascii="Times New Roman" w:eastAsia="Calibri" w:hAnsi="Times New Roman"/>
          <w:sz w:val="28"/>
          <w:szCs w:val="28"/>
        </w:rPr>
        <w:t xml:space="preserve">Робота з літературними джерелами. </w:t>
      </w:r>
      <w:r w:rsidR="000B0477">
        <w:rPr>
          <w:rFonts w:ascii="Times New Roman" w:eastAsia="Calibri" w:hAnsi="Times New Roman"/>
          <w:sz w:val="28"/>
          <w:szCs w:val="28"/>
        </w:rPr>
        <w:t xml:space="preserve">Робота над </w:t>
      </w:r>
      <w:proofErr w:type="spellStart"/>
      <w:r w:rsidRPr="002E626D">
        <w:rPr>
          <w:rFonts w:ascii="Times New Roman" w:eastAsia="Calibri" w:hAnsi="Times New Roman"/>
          <w:sz w:val="28"/>
          <w:szCs w:val="28"/>
        </w:rPr>
        <w:t>про</w:t>
      </w:r>
      <w:r w:rsidR="000B0477">
        <w:rPr>
          <w:rFonts w:ascii="Times New Roman" w:eastAsia="Calibri" w:hAnsi="Times New Roman"/>
          <w:sz w:val="28"/>
          <w:szCs w:val="28"/>
        </w:rPr>
        <w:t>єктом</w:t>
      </w:r>
      <w:proofErr w:type="spellEnd"/>
      <w:r w:rsidRPr="002E626D">
        <w:rPr>
          <w:rFonts w:ascii="Times New Roman" w:eastAsia="Calibri" w:hAnsi="Times New Roman"/>
          <w:sz w:val="28"/>
          <w:szCs w:val="28"/>
        </w:rPr>
        <w:t xml:space="preserve"> «Міфи і легенди рідного краю», його презентація й обговорення.</w:t>
      </w:r>
    </w:p>
    <w:p w:rsidR="0038509D" w:rsidRDefault="0038509D" w:rsidP="002E626D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5786C" w:rsidRPr="002E626D" w:rsidRDefault="00D17328" w:rsidP="002E626D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10. Етнографічні дослідження (18</w:t>
      </w:r>
      <w:r w:rsidR="00F5786C" w:rsidRPr="002E626D">
        <w:rPr>
          <w:rFonts w:ascii="Times New Roman" w:eastAsia="Calibri" w:hAnsi="Times New Roman"/>
          <w:b/>
          <w:sz w:val="28"/>
          <w:szCs w:val="28"/>
        </w:rPr>
        <w:t xml:space="preserve"> год)</w:t>
      </w:r>
    </w:p>
    <w:p w:rsidR="00F5786C" w:rsidRPr="002E626D" w:rsidRDefault="00F5786C" w:rsidP="002E626D">
      <w:pPr>
        <w:widowControl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>Теоретична частина.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Етнографічні дослідження. </w:t>
      </w:r>
    </w:p>
    <w:p w:rsidR="00F5786C" w:rsidRPr="002E626D" w:rsidRDefault="00F5786C" w:rsidP="002E626D">
      <w:pPr>
        <w:widowControl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Польові дослідження, їх види і технологія. Польова документація.</w:t>
      </w:r>
    </w:p>
    <w:p w:rsidR="00F5786C" w:rsidRPr="002E626D" w:rsidRDefault="00F5786C" w:rsidP="002E626D">
      <w:pPr>
        <w:widowControl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Практична частина.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Робота з літературою. Складання анкет, опитувальників. </w:t>
      </w:r>
    </w:p>
    <w:p w:rsidR="00F5786C" w:rsidRPr="002E626D" w:rsidRDefault="00F5786C" w:rsidP="002E626D">
      <w:pPr>
        <w:widowControl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Виконання завдань дослідження. Оформлення документації. </w:t>
      </w:r>
    </w:p>
    <w:p w:rsidR="00F5786C" w:rsidRPr="002E626D" w:rsidRDefault="00F5786C" w:rsidP="002E626D">
      <w:pPr>
        <w:widowControl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Зустрічі з краєзнавцями, ознайомлення з результатами їх досліджень.</w:t>
      </w:r>
    </w:p>
    <w:p w:rsidR="0038509D" w:rsidRDefault="0038509D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86C" w:rsidRPr="002E626D" w:rsidRDefault="00F5786C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11. Туристсь</w:t>
      </w:r>
      <w:r w:rsidR="000B0477">
        <w:rPr>
          <w:rFonts w:ascii="Times New Roman" w:eastAsia="Times New Roman" w:hAnsi="Times New Roman"/>
          <w:b/>
          <w:sz w:val="28"/>
          <w:szCs w:val="28"/>
          <w:lang w:eastAsia="ru-RU"/>
        </w:rPr>
        <w:t>ко-спортивна підготовка (12 год</w:t>
      </w: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Техніка пішохідного туризму. Туристські вузли.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Долікарська медична допомога.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Орієнтування на місцевості.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Карти. Умовні позначки спортивних карт.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В’язання туристських вузлів. Робота з картою.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Виконання практичних завдань із надання долікарської допомоги.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Тренувальний одноденний похід. </w:t>
      </w:r>
    </w:p>
    <w:p w:rsidR="0038509D" w:rsidRDefault="0038509D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86C" w:rsidRPr="002E626D" w:rsidRDefault="00F5786C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12. Організаційно-масові заходи (1</w:t>
      </w:r>
      <w:r w:rsidR="00D17328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год)</w:t>
      </w:r>
    </w:p>
    <w:p w:rsidR="00F5786C" w:rsidRPr="002E626D" w:rsidRDefault="00F5786C" w:rsidP="002E626D">
      <w:pPr>
        <w:widowControl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>Теоретична частина.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Організаційно-масові заходи для дітей та учнівської </w:t>
      </w:r>
      <w:r w:rsidR="000B0477">
        <w:rPr>
          <w:rFonts w:ascii="Times New Roman" w:eastAsia="Times New Roman" w:hAnsi="Times New Roman"/>
          <w:sz w:val="28"/>
          <w:szCs w:val="28"/>
          <w:lang w:eastAsia="ru-RU"/>
        </w:rPr>
        <w:t xml:space="preserve">молоді.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Правила поведінки в громадських місцях, у транспорті.</w:t>
      </w:r>
    </w:p>
    <w:p w:rsidR="00F5786C" w:rsidRPr="002E626D" w:rsidRDefault="00F5786C" w:rsidP="002E626D">
      <w:pPr>
        <w:widowControl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Практична частина.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 Підготовка, участь у організаційно-масових заходах різних організаційних рівнів.</w:t>
      </w:r>
    </w:p>
    <w:p w:rsidR="0038509D" w:rsidRDefault="0038509D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86C" w:rsidRPr="002E626D" w:rsidRDefault="00F5786C" w:rsidP="002E626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sz w:val="28"/>
          <w:szCs w:val="28"/>
          <w:lang w:eastAsia="ru-RU"/>
        </w:rPr>
        <w:t>Підсумок (4 год)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Теоретична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Підбиття підсумків роботи гуртка за навчальний рік. </w:t>
      </w:r>
    </w:p>
    <w:p w:rsidR="00F5786C" w:rsidRPr="002E626D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Практична частина. </w:t>
      </w: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Нагородження вихованців за творчі досягнення. Презентація роботи гуртка за рік «Етнографічний калейдоскоп». Гра «Етнографічне лото».</w:t>
      </w:r>
    </w:p>
    <w:p w:rsidR="00F5786C" w:rsidRDefault="00F5786C" w:rsidP="002E626D">
      <w:pPr>
        <w:spacing w:after="0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F5786C" w:rsidRPr="002E626D" w:rsidRDefault="00F5786C" w:rsidP="0038509D">
      <w:pPr>
        <w:shd w:val="clear" w:color="auto" w:fill="FFFFFF"/>
        <w:tabs>
          <w:tab w:val="left" w:pos="426"/>
        </w:tabs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ПРОГНОЗОВАНИЙ РЕЗУЛЬТАТ</w:t>
      </w:r>
    </w:p>
    <w:p w:rsidR="00F5786C" w:rsidRPr="002E626D" w:rsidRDefault="00F5786C" w:rsidP="0038509D">
      <w:pPr>
        <w:shd w:val="clear" w:color="auto" w:fill="FFFFFF"/>
        <w:tabs>
          <w:tab w:val="left" w:pos="426"/>
          <w:tab w:val="left" w:pos="851"/>
        </w:tabs>
        <w:spacing w:after="0"/>
        <w:ind w:firstLine="709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Вихованці мають знати: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426"/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особливості українського народного вбрання, народної кулінарії, сімейного та громадського побуту;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426"/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основи народних знань;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426"/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жанри усної народної творчості;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426"/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основні вимоги до збирання, камерального оброблення етнографічних і фольклорних матеріалів;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426"/>
          <w:tab w:val="left" w:pos="851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правила поведінки під час навчальних занять, інших організаційно-масових заходів для дітей та учнівської молоді;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426"/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особливості організації туристських походів; </w:t>
      </w:r>
    </w:p>
    <w:p w:rsidR="00F5786C" w:rsidRPr="002E626D" w:rsidRDefault="00F5786C" w:rsidP="0038509D">
      <w:pPr>
        <w:numPr>
          <w:ilvl w:val="0"/>
          <w:numId w:val="3"/>
        </w:numPr>
        <w:tabs>
          <w:tab w:val="left" w:pos="426"/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надання першої долікарської допомоги.</w:t>
      </w:r>
    </w:p>
    <w:p w:rsidR="00F5786C" w:rsidRPr="002E626D" w:rsidRDefault="00F5786C" w:rsidP="0038509D">
      <w:pPr>
        <w:shd w:val="clear" w:color="auto" w:fill="FFFFFF"/>
        <w:tabs>
          <w:tab w:val="left" w:pos="426"/>
          <w:tab w:val="left" w:pos="851"/>
        </w:tabs>
        <w:spacing w:after="0"/>
        <w:ind w:firstLine="709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Вихованці мають вміти:</w:t>
      </w:r>
    </w:p>
    <w:p w:rsidR="00F5786C" w:rsidRPr="002E626D" w:rsidRDefault="00F5786C" w:rsidP="0038509D">
      <w:pPr>
        <w:widowControl w:val="0"/>
        <w:numPr>
          <w:ilvl w:val="0"/>
          <w:numId w:val="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виконувати завдання пошуково-дослідницької роботи;</w:t>
      </w:r>
    </w:p>
    <w:p w:rsidR="00F5786C" w:rsidRPr="002E626D" w:rsidRDefault="00F5786C" w:rsidP="0038509D">
      <w:pPr>
        <w:widowControl w:val="0"/>
        <w:numPr>
          <w:ilvl w:val="0"/>
          <w:numId w:val="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систематизувати зібраний краєзнавчий матеріал для використання в навчальній діяльності;</w:t>
      </w:r>
    </w:p>
    <w:p w:rsidR="00F5786C" w:rsidRPr="002E626D" w:rsidRDefault="00F5786C" w:rsidP="0038509D">
      <w:pPr>
        <w:numPr>
          <w:ilvl w:val="0"/>
          <w:numId w:val="4"/>
        </w:numPr>
        <w:tabs>
          <w:tab w:val="left" w:pos="426"/>
          <w:tab w:val="left" w:pos="851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характеризувати матеріальну, духовну культуру рідного краю;</w:t>
      </w:r>
    </w:p>
    <w:p w:rsidR="00F5786C" w:rsidRPr="002E626D" w:rsidRDefault="00F5786C" w:rsidP="0038509D">
      <w:pPr>
        <w:widowControl w:val="0"/>
        <w:numPr>
          <w:ilvl w:val="0"/>
          <w:numId w:val="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використовувати народні знання з метеорології, метрології, медицини тощо;</w:t>
      </w:r>
    </w:p>
    <w:p w:rsidR="00F5786C" w:rsidRPr="002E626D" w:rsidRDefault="00F5786C" w:rsidP="0038509D">
      <w:pPr>
        <w:widowControl w:val="0"/>
        <w:numPr>
          <w:ilvl w:val="0"/>
          <w:numId w:val="4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використовувати знання з теорії туристської діяльності в походах, змаганнях, конкурсах тощо. </w:t>
      </w:r>
    </w:p>
    <w:p w:rsidR="00F5786C" w:rsidRPr="002E626D" w:rsidRDefault="00F5786C" w:rsidP="0038509D">
      <w:pPr>
        <w:tabs>
          <w:tab w:val="left" w:pos="426"/>
          <w:tab w:val="left" w:pos="851"/>
        </w:tabs>
        <w:spacing w:after="0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Вихованці мають набути досвід:</w:t>
      </w:r>
    </w:p>
    <w:p w:rsidR="00F5786C" w:rsidRPr="002E626D" w:rsidRDefault="00F5786C" w:rsidP="0038509D">
      <w:pPr>
        <w:numPr>
          <w:ilvl w:val="0"/>
          <w:numId w:val="2"/>
        </w:numPr>
        <w:tabs>
          <w:tab w:val="left" w:pos="426"/>
          <w:tab w:val="left" w:pos="851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визначення мети, завдань пошукової й дослідницької діяльності в процесі освітньої, пізнавальної, творчої діяльності завдань.</w:t>
      </w:r>
    </w:p>
    <w:p w:rsidR="00F5786C" w:rsidRPr="002E626D" w:rsidRDefault="00F5786C" w:rsidP="0038509D">
      <w:pPr>
        <w:widowControl w:val="0"/>
        <w:numPr>
          <w:ilvl w:val="0"/>
          <w:numId w:val="2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 xml:space="preserve">створення презентацій для висвітлення результатів роботи за темами; </w:t>
      </w:r>
    </w:p>
    <w:p w:rsidR="00F5786C" w:rsidRPr="002E626D" w:rsidRDefault="00F5786C" w:rsidP="0038509D">
      <w:pPr>
        <w:widowControl w:val="0"/>
        <w:numPr>
          <w:ilvl w:val="0"/>
          <w:numId w:val="2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626D">
        <w:rPr>
          <w:rFonts w:ascii="Times New Roman" w:eastAsia="Times New Roman" w:hAnsi="Times New Roman"/>
          <w:sz w:val="28"/>
          <w:szCs w:val="28"/>
          <w:lang w:eastAsia="ru-RU"/>
        </w:rPr>
        <w:t>відповідальності за результати власної і колективної діяльності.</w:t>
      </w:r>
    </w:p>
    <w:p w:rsidR="00D17328" w:rsidRDefault="00D17328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2"/>
          <w:lang w:eastAsia="ru-RU"/>
        </w:rPr>
      </w:pPr>
    </w:p>
    <w:p w:rsidR="00D17328" w:rsidRDefault="00D17328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2"/>
          <w:lang w:eastAsia="ru-RU"/>
        </w:rPr>
      </w:pPr>
    </w:p>
    <w:p w:rsidR="00D17328" w:rsidRDefault="00D17328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2"/>
          <w:lang w:eastAsia="ru-RU"/>
        </w:rPr>
      </w:pPr>
    </w:p>
    <w:p w:rsidR="00D17328" w:rsidRDefault="00D17328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2"/>
          <w:lang w:eastAsia="ru-RU"/>
        </w:rPr>
      </w:pPr>
    </w:p>
    <w:p w:rsidR="00D17328" w:rsidRDefault="00D17328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2"/>
          <w:lang w:eastAsia="ru-RU"/>
        </w:rPr>
      </w:pPr>
    </w:p>
    <w:p w:rsidR="00D17328" w:rsidRDefault="00D17328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2"/>
          <w:lang w:eastAsia="ru-RU"/>
        </w:rPr>
      </w:pPr>
    </w:p>
    <w:p w:rsidR="00D17328" w:rsidRDefault="00D17328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2"/>
          <w:lang w:eastAsia="ru-RU"/>
        </w:rPr>
      </w:pPr>
    </w:p>
    <w:p w:rsidR="00F5786C" w:rsidRDefault="00F5786C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2"/>
          <w:lang w:eastAsia="ru-RU"/>
        </w:rPr>
      </w:pPr>
      <w:r w:rsidRPr="00123FE6">
        <w:rPr>
          <w:rFonts w:ascii="Times New Roman" w:eastAsia="Times New Roman" w:hAnsi="Times New Roman"/>
          <w:b/>
          <w:sz w:val="28"/>
          <w:szCs w:val="22"/>
          <w:lang w:eastAsia="ru-RU"/>
        </w:rPr>
        <w:lastRenderedPageBreak/>
        <w:t>ВИКОРИСТАНА ЛІТЕРАТУРА</w:t>
      </w:r>
    </w:p>
    <w:p w:rsidR="00D17328" w:rsidRPr="00123FE6" w:rsidRDefault="00D17328" w:rsidP="00F5786C">
      <w:pPr>
        <w:spacing w:after="0"/>
        <w:jc w:val="center"/>
        <w:rPr>
          <w:rFonts w:ascii="Times New Roman" w:eastAsia="Times New Roman" w:hAnsi="Times New Roman"/>
          <w:b/>
          <w:sz w:val="28"/>
          <w:szCs w:val="22"/>
          <w:lang w:eastAsia="ru-RU"/>
        </w:rPr>
      </w:pPr>
    </w:p>
    <w:p w:rsidR="00F5786C" w:rsidRPr="00123FE6" w:rsidRDefault="00F5786C" w:rsidP="00267FE0">
      <w:pPr>
        <w:pStyle w:val="a3"/>
        <w:numPr>
          <w:ilvl w:val="0"/>
          <w:numId w:val="5"/>
        </w:numPr>
        <w:tabs>
          <w:tab w:val="left" w:pos="142"/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proofErr w:type="spellStart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Астахова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 О. В. Свята та побут Слобожанщини: Альбом</w:t>
      </w:r>
      <w:r w:rsidR="00D17328">
        <w:rPr>
          <w:rFonts w:ascii="Times New Roman" w:eastAsia="Times New Roman" w:hAnsi="Times New Roman"/>
          <w:sz w:val="28"/>
          <w:szCs w:val="22"/>
          <w:lang w:eastAsia="ru-RU"/>
        </w:rPr>
        <w:t xml:space="preserve"> Х.</w:t>
      </w:r>
      <w:r w:rsidR="00541822">
        <w:rPr>
          <w:rFonts w:ascii="Times New Roman" w:eastAsia="Times New Roman" w:hAnsi="Times New Roman"/>
          <w:sz w:val="28"/>
          <w:szCs w:val="22"/>
          <w:lang w:eastAsia="ru-RU"/>
        </w:rPr>
        <w:t xml:space="preserve"> 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: Колорит, 2004.  125 с.</w:t>
      </w:r>
    </w:p>
    <w:p w:rsidR="00F5786C" w:rsidRPr="00123FE6" w:rsidRDefault="00F5786C" w:rsidP="00267FE0">
      <w:pPr>
        <w:pStyle w:val="a3"/>
        <w:numPr>
          <w:ilvl w:val="0"/>
          <w:numId w:val="5"/>
        </w:numPr>
        <w:tabs>
          <w:tab w:val="left" w:pos="142"/>
          <w:tab w:val="left" w:pos="426"/>
          <w:tab w:val="left" w:pos="1134"/>
        </w:tabs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2"/>
          <w:lang w:val="ru-RU" w:eastAsia="ru-RU"/>
        </w:rPr>
      </w:pPr>
      <w:proofErr w:type="spellStart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Васіна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 З. Український літопис вбрання </w:t>
      </w:r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[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Книга-альбом</w:t>
      </w:r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]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.Т.2. ХІІІ – початок ХХ ст.  К.</w:t>
      </w:r>
      <w:r w:rsidR="00541822">
        <w:rPr>
          <w:rFonts w:ascii="Times New Roman" w:eastAsia="Times New Roman" w:hAnsi="Times New Roman"/>
          <w:sz w:val="28"/>
          <w:szCs w:val="22"/>
          <w:lang w:eastAsia="ru-RU"/>
        </w:rPr>
        <w:t xml:space="preserve"> 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: Мистецтво, 2006.  448 с.</w:t>
      </w:r>
    </w:p>
    <w:p w:rsidR="00F5786C" w:rsidRPr="00123FE6" w:rsidRDefault="00F5786C" w:rsidP="00267FE0">
      <w:pPr>
        <w:pStyle w:val="a3"/>
        <w:numPr>
          <w:ilvl w:val="0"/>
          <w:numId w:val="5"/>
        </w:numPr>
        <w:tabs>
          <w:tab w:val="left" w:pos="142"/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proofErr w:type="spellStart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Воропай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 О. Звичаї нашого народу.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Етн</w:t>
      </w:r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ографічний</w:t>
      </w:r>
      <w:proofErr w:type="spellEnd"/>
      <w:r w:rsidR="00D17328">
        <w:rPr>
          <w:rFonts w:ascii="Times New Roman" w:eastAsia="Times New Roman" w:hAnsi="Times New Roman"/>
          <w:sz w:val="28"/>
          <w:szCs w:val="22"/>
          <w:lang w:eastAsia="ru-RU"/>
        </w:rPr>
        <w:t xml:space="preserve"> нарис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. </w:t>
      </w:r>
      <w:r w:rsidR="00D17328">
        <w:rPr>
          <w:rFonts w:ascii="Times New Roman" w:eastAsia="Times New Roman" w:hAnsi="Times New Roman"/>
          <w:sz w:val="28"/>
          <w:szCs w:val="22"/>
          <w:lang w:eastAsia="ru-RU"/>
        </w:rPr>
        <w:t>К.</w:t>
      </w:r>
      <w:r w:rsidR="00541822">
        <w:rPr>
          <w:rFonts w:ascii="Times New Roman" w:eastAsia="Times New Roman" w:hAnsi="Times New Roman"/>
          <w:sz w:val="28"/>
          <w:szCs w:val="22"/>
          <w:lang w:eastAsia="ru-RU"/>
        </w:rPr>
        <w:t xml:space="preserve"> 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:</w:t>
      </w:r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Оберіг, 1993.  590 с. </w:t>
      </w:r>
    </w:p>
    <w:p w:rsidR="00F5786C" w:rsidRPr="00123FE6" w:rsidRDefault="00F5786C" w:rsidP="00267FE0">
      <w:pPr>
        <w:pStyle w:val="a3"/>
        <w:numPr>
          <w:ilvl w:val="0"/>
          <w:numId w:val="5"/>
        </w:numPr>
        <w:tabs>
          <w:tab w:val="left" w:pos="142"/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Гавриленко Л. А. Джерело: посібни</w:t>
      </w:r>
      <w:r w:rsidR="00D17328">
        <w:rPr>
          <w:rFonts w:ascii="Times New Roman" w:eastAsia="Times New Roman" w:hAnsi="Times New Roman"/>
          <w:sz w:val="28"/>
          <w:szCs w:val="22"/>
          <w:lang w:eastAsia="ru-RU"/>
        </w:rPr>
        <w:t>к з українського народознавства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.  Запоріжжя</w:t>
      </w:r>
      <w:r w:rsidR="00541822">
        <w:rPr>
          <w:rFonts w:ascii="Times New Roman" w:eastAsia="Times New Roman" w:hAnsi="Times New Roman"/>
          <w:sz w:val="28"/>
          <w:szCs w:val="22"/>
          <w:lang w:eastAsia="ru-RU"/>
        </w:rPr>
        <w:t xml:space="preserve"> 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: Просвіта, 2003.  176 с.</w:t>
      </w:r>
    </w:p>
    <w:p w:rsidR="00F5786C" w:rsidRPr="00123FE6" w:rsidRDefault="00F5786C" w:rsidP="00267FE0">
      <w:pPr>
        <w:pStyle w:val="a3"/>
        <w:numPr>
          <w:ilvl w:val="0"/>
          <w:numId w:val="5"/>
        </w:numPr>
        <w:tabs>
          <w:tab w:val="left" w:pos="142"/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Данилюк А. Г. Давня архітектура українського села</w:t>
      </w:r>
      <w:r w:rsidR="00D17328">
        <w:rPr>
          <w:rFonts w:ascii="Times New Roman" w:eastAsia="Times New Roman" w:hAnsi="Times New Roman"/>
          <w:sz w:val="28"/>
          <w:szCs w:val="22"/>
          <w:lang w:eastAsia="ru-RU"/>
        </w:rPr>
        <w:t>.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 К.</w:t>
      </w:r>
      <w:r w:rsidR="00541822">
        <w:rPr>
          <w:rFonts w:ascii="Times New Roman" w:eastAsia="Times New Roman" w:hAnsi="Times New Roman"/>
          <w:sz w:val="28"/>
          <w:szCs w:val="22"/>
          <w:lang w:eastAsia="ru-RU"/>
        </w:rPr>
        <w:t xml:space="preserve"> : Техніка, 2008.     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256 с. </w:t>
      </w:r>
    </w:p>
    <w:p w:rsidR="00F5786C" w:rsidRPr="00D17328" w:rsidRDefault="00F5786C" w:rsidP="00267FE0">
      <w:pPr>
        <w:pStyle w:val="a3"/>
        <w:numPr>
          <w:ilvl w:val="0"/>
          <w:numId w:val="5"/>
        </w:numPr>
        <w:tabs>
          <w:tab w:val="left" w:pos="142"/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Етнонаціональні процеси в Україні: і</w:t>
      </w:r>
      <w:r w:rsidR="00541822">
        <w:rPr>
          <w:rFonts w:ascii="Times New Roman" w:eastAsia="Times New Roman" w:hAnsi="Times New Roman"/>
          <w:sz w:val="28"/>
          <w:szCs w:val="22"/>
          <w:lang w:eastAsia="ru-RU"/>
        </w:rPr>
        <w:t>сторія та сучасність. К., 2001.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 424 с.</w:t>
      </w:r>
    </w:p>
    <w:p w:rsidR="00F5786C" w:rsidRPr="00123FE6" w:rsidRDefault="00F5786C" w:rsidP="00267FE0">
      <w:pPr>
        <w:pStyle w:val="a3"/>
        <w:numPr>
          <w:ilvl w:val="0"/>
          <w:numId w:val="5"/>
        </w:numPr>
        <w:tabs>
          <w:tab w:val="left" w:pos="142"/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2"/>
          <w:lang w:val="ru-RU" w:eastAsia="ru-RU"/>
        </w:rPr>
      </w:pP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Ілюстрована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енциклопедія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українського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народу.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Звичаї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. Свята.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Традиції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/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укл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. І.І. Сметана. Х., 2012. 416 с.</w:t>
      </w:r>
    </w:p>
    <w:p w:rsidR="00F5786C" w:rsidRPr="00123FE6" w:rsidRDefault="00F5786C" w:rsidP="00267FE0">
      <w:pPr>
        <w:pStyle w:val="a3"/>
        <w:numPr>
          <w:ilvl w:val="0"/>
          <w:numId w:val="5"/>
        </w:numPr>
        <w:tabs>
          <w:tab w:val="left" w:pos="142"/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proofErr w:type="spellStart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Лозко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 Г. С. Українське народознавство. Тернопіль</w:t>
      </w:r>
      <w:r w:rsidR="00541822">
        <w:rPr>
          <w:rFonts w:ascii="Times New Roman" w:eastAsia="Times New Roman" w:hAnsi="Times New Roman"/>
          <w:sz w:val="28"/>
          <w:szCs w:val="22"/>
          <w:lang w:eastAsia="ru-RU"/>
        </w:rPr>
        <w:t xml:space="preserve"> 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: Мандрівець, 2014.  </w:t>
      </w:r>
      <w:r w:rsidR="00541822">
        <w:rPr>
          <w:rFonts w:ascii="Times New Roman" w:eastAsia="Times New Roman" w:hAnsi="Times New Roman"/>
          <w:sz w:val="28"/>
          <w:szCs w:val="22"/>
          <w:lang w:eastAsia="ru-RU"/>
        </w:rPr>
        <w:t xml:space="preserve">   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512 с.</w:t>
      </w:r>
    </w:p>
    <w:p w:rsidR="00F5786C" w:rsidRPr="00123FE6" w:rsidRDefault="00F5786C" w:rsidP="00267FE0">
      <w:pPr>
        <w:pStyle w:val="a3"/>
        <w:numPr>
          <w:ilvl w:val="0"/>
          <w:numId w:val="5"/>
        </w:numPr>
        <w:tabs>
          <w:tab w:val="left" w:pos="142"/>
          <w:tab w:val="left" w:pos="426"/>
          <w:tab w:val="left" w:pos="1134"/>
        </w:tabs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2"/>
          <w:lang w:val="ru-RU" w:eastAsia="ru-RU"/>
        </w:rPr>
      </w:pPr>
      <w:proofErr w:type="spellStart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Кондратович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 О. П. Українські звичаї: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Наро</w:t>
      </w:r>
      <w:r w:rsidR="00541822">
        <w:rPr>
          <w:rFonts w:ascii="Times New Roman" w:eastAsia="Times New Roman" w:hAnsi="Times New Roman"/>
          <w:sz w:val="28"/>
          <w:szCs w:val="22"/>
          <w:lang w:eastAsia="ru-RU"/>
        </w:rPr>
        <w:t>дини</w:t>
      </w:r>
      <w:proofErr w:type="spellEnd"/>
      <w:r w:rsidR="00541822">
        <w:rPr>
          <w:rFonts w:ascii="Times New Roman" w:eastAsia="Times New Roman" w:hAnsi="Times New Roman"/>
          <w:sz w:val="28"/>
          <w:szCs w:val="22"/>
          <w:lang w:eastAsia="ru-RU"/>
        </w:rPr>
        <w:t xml:space="preserve">. Коса ж моя… Луцьк, 2007. 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240 с.</w:t>
      </w:r>
    </w:p>
    <w:p w:rsidR="00F5786C" w:rsidRPr="00123FE6" w:rsidRDefault="00F5786C" w:rsidP="00267FE0">
      <w:pPr>
        <w:pStyle w:val="a3"/>
        <w:numPr>
          <w:ilvl w:val="0"/>
          <w:numId w:val="5"/>
        </w:numPr>
        <w:tabs>
          <w:tab w:val="left" w:pos="142"/>
          <w:tab w:val="left" w:pos="426"/>
          <w:tab w:val="left" w:pos="1134"/>
        </w:tabs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2"/>
          <w:lang w:val="ru-RU" w:eastAsia="ru-RU"/>
        </w:rPr>
      </w:pPr>
      <w:proofErr w:type="spellStart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Косміна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 О. Ю. Традиційне вбрання українців</w:t>
      </w:r>
      <w:r w:rsidR="00D17328">
        <w:rPr>
          <w:rFonts w:ascii="Times New Roman" w:eastAsia="Times New Roman" w:hAnsi="Times New Roman"/>
          <w:sz w:val="28"/>
          <w:szCs w:val="22"/>
          <w:lang w:eastAsia="ru-RU"/>
        </w:rPr>
        <w:t>.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 К., 2008.  160 с.</w:t>
      </w:r>
    </w:p>
    <w:p w:rsidR="00F5786C" w:rsidRPr="00123FE6" w:rsidRDefault="00F5786C" w:rsidP="00267FE0">
      <w:pPr>
        <w:pStyle w:val="a3"/>
        <w:numPr>
          <w:ilvl w:val="0"/>
          <w:numId w:val="5"/>
        </w:numPr>
        <w:tabs>
          <w:tab w:val="left" w:pos="142"/>
          <w:tab w:val="left" w:pos="426"/>
          <w:tab w:val="left" w:pos="1134"/>
        </w:tabs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2"/>
          <w:lang w:val="ru-RU" w:eastAsia="ru-RU"/>
        </w:rPr>
      </w:pP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Наровлянський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О.Д.,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Наровлянська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М.Д.,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Пустовойт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В.О.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Шкільний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туризм. </w:t>
      </w:r>
      <w:proofErr w:type="gram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К.</w:t>
      </w:r>
      <w:r w:rsidR="00541822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</w:t>
      </w:r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:</w:t>
      </w:r>
      <w:proofErr w:type="gram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Шкільний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світ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.</w:t>
      </w:r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2009.</w:t>
      </w:r>
    </w:p>
    <w:p w:rsidR="00F5786C" w:rsidRDefault="00F5786C" w:rsidP="00267FE0">
      <w:pPr>
        <w:pStyle w:val="a3"/>
        <w:numPr>
          <w:ilvl w:val="0"/>
          <w:numId w:val="5"/>
        </w:numPr>
        <w:tabs>
          <w:tab w:val="left" w:pos="142"/>
          <w:tab w:val="left" w:pos="426"/>
          <w:tab w:val="left" w:pos="1134"/>
        </w:tabs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2"/>
          <w:lang w:eastAsia="ru-RU"/>
        </w:rPr>
      </w:pP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Скуратівський В.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Місяцелик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. Український народний календар. К.</w:t>
      </w:r>
      <w:r w:rsidR="00541822">
        <w:rPr>
          <w:rFonts w:ascii="Times New Roman" w:eastAsia="Times New Roman" w:hAnsi="Times New Roman"/>
          <w:sz w:val="28"/>
          <w:szCs w:val="22"/>
          <w:lang w:eastAsia="ru-RU"/>
        </w:rPr>
        <w:t xml:space="preserve"> 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>: Мистецтво.  355</w:t>
      </w:r>
      <w:r w:rsidR="00D17328">
        <w:rPr>
          <w:rFonts w:ascii="Times New Roman" w:eastAsia="Times New Roman" w:hAnsi="Times New Roman"/>
          <w:sz w:val="28"/>
          <w:szCs w:val="22"/>
          <w:lang w:eastAsia="ru-RU"/>
        </w:rPr>
        <w:t xml:space="preserve"> </w:t>
      </w:r>
      <w:r w:rsidRPr="00123FE6">
        <w:rPr>
          <w:rFonts w:ascii="Times New Roman" w:eastAsia="Times New Roman" w:hAnsi="Times New Roman"/>
          <w:sz w:val="28"/>
          <w:szCs w:val="22"/>
          <w:lang w:eastAsia="ru-RU"/>
        </w:rPr>
        <w:t xml:space="preserve">с. </w:t>
      </w:r>
    </w:p>
    <w:p w:rsidR="00962582" w:rsidRPr="00962582" w:rsidRDefault="00962582" w:rsidP="00267FE0">
      <w:pPr>
        <w:pStyle w:val="a3"/>
        <w:numPr>
          <w:ilvl w:val="0"/>
          <w:numId w:val="5"/>
        </w:numPr>
        <w:tabs>
          <w:tab w:val="left" w:pos="426"/>
          <w:tab w:val="left" w:pos="851"/>
          <w:tab w:val="left" w:pos="993"/>
          <w:tab w:val="left" w:pos="1134"/>
        </w:tabs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Сушко В. А. Українська народна архітектура Слобожанщини.  Х., 2006. </w:t>
      </w:r>
      <w:r w:rsidR="0054182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51 с.</w:t>
      </w:r>
    </w:p>
    <w:p w:rsidR="00F5786C" w:rsidRPr="00123FE6" w:rsidRDefault="00F5786C" w:rsidP="00267FE0">
      <w:pPr>
        <w:pStyle w:val="a3"/>
        <w:numPr>
          <w:ilvl w:val="0"/>
          <w:numId w:val="5"/>
        </w:numPr>
        <w:tabs>
          <w:tab w:val="left" w:pos="142"/>
          <w:tab w:val="left" w:pos="426"/>
          <w:tab w:val="left" w:pos="1134"/>
        </w:tabs>
        <w:spacing w:after="0" w:line="276" w:lineRule="auto"/>
        <w:ind w:left="426" w:hanging="426"/>
        <w:jc w:val="both"/>
        <w:rPr>
          <w:rFonts w:ascii="Times New Roman" w:eastAsia="Times New Roman" w:hAnsi="Times New Roman"/>
          <w:sz w:val="28"/>
          <w:szCs w:val="22"/>
          <w:lang w:val="ru-RU" w:eastAsia="ru-RU"/>
        </w:rPr>
      </w:pP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Українське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народознавство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/ За ред. С.П. </w:t>
      </w:r>
      <w:proofErr w:type="spellStart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>Павлюка</w:t>
      </w:r>
      <w:proofErr w:type="spellEnd"/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. </w:t>
      </w:r>
      <w:proofErr w:type="spellStart"/>
      <w:r w:rsidR="00895631">
        <w:rPr>
          <w:rFonts w:ascii="Times New Roman" w:eastAsia="Times New Roman" w:hAnsi="Times New Roman"/>
          <w:sz w:val="28"/>
          <w:szCs w:val="22"/>
          <w:lang w:val="ru-RU" w:eastAsia="ru-RU"/>
        </w:rPr>
        <w:t>Львів</w:t>
      </w:r>
      <w:proofErr w:type="spellEnd"/>
      <w:r w:rsidR="00895631">
        <w:rPr>
          <w:rFonts w:ascii="Times New Roman" w:eastAsia="Times New Roman" w:hAnsi="Times New Roman"/>
          <w:sz w:val="28"/>
          <w:szCs w:val="22"/>
          <w:lang w:val="ru-RU" w:eastAsia="ru-RU"/>
        </w:rPr>
        <w:t>, 1994.</w:t>
      </w:r>
      <w:r w:rsidRPr="00123FE6">
        <w:rPr>
          <w:rFonts w:ascii="Times New Roman" w:eastAsia="Times New Roman" w:hAnsi="Times New Roman"/>
          <w:sz w:val="28"/>
          <w:szCs w:val="22"/>
          <w:lang w:val="ru-RU" w:eastAsia="ru-RU"/>
        </w:rPr>
        <w:t xml:space="preserve"> 608 с.</w:t>
      </w:r>
    </w:p>
    <w:p w:rsidR="009D2855" w:rsidRPr="0038509D" w:rsidRDefault="009D2855" w:rsidP="00267FE0">
      <w:pPr>
        <w:pStyle w:val="a3"/>
        <w:tabs>
          <w:tab w:val="left" w:pos="142"/>
          <w:tab w:val="left" w:pos="426"/>
          <w:tab w:val="left" w:pos="1134"/>
        </w:tabs>
        <w:spacing w:after="0" w:line="276" w:lineRule="auto"/>
        <w:ind w:left="0"/>
        <w:jc w:val="both"/>
        <w:rPr>
          <w:rFonts w:ascii="Times New Roman" w:eastAsia="Times New Roman" w:hAnsi="Times New Roman"/>
          <w:sz w:val="28"/>
          <w:szCs w:val="22"/>
          <w:lang w:val="ru-RU" w:eastAsia="ru-RU"/>
        </w:rPr>
      </w:pPr>
    </w:p>
    <w:sectPr w:rsidR="009D2855" w:rsidRPr="0038509D" w:rsidSect="0068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1E29"/>
    <w:multiLevelType w:val="hybridMultilevel"/>
    <w:tmpl w:val="8562A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F70E4"/>
    <w:multiLevelType w:val="hybridMultilevel"/>
    <w:tmpl w:val="6C3CB4C4"/>
    <w:lvl w:ilvl="0" w:tplc="647C882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F11C0"/>
    <w:multiLevelType w:val="hybridMultilevel"/>
    <w:tmpl w:val="518845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0E92E2B"/>
    <w:multiLevelType w:val="hybridMultilevel"/>
    <w:tmpl w:val="D1623F60"/>
    <w:lvl w:ilvl="0" w:tplc="611603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51AD5"/>
    <w:multiLevelType w:val="hybridMultilevel"/>
    <w:tmpl w:val="49E07C88"/>
    <w:lvl w:ilvl="0" w:tplc="6116033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3054F"/>
    <w:multiLevelType w:val="hybridMultilevel"/>
    <w:tmpl w:val="B0EE0AFA"/>
    <w:lvl w:ilvl="0" w:tplc="647C882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9F6"/>
    <w:rsid w:val="00022FD4"/>
    <w:rsid w:val="000B0477"/>
    <w:rsid w:val="00123FE6"/>
    <w:rsid w:val="001D3707"/>
    <w:rsid w:val="001E35D0"/>
    <w:rsid w:val="00242D3B"/>
    <w:rsid w:val="00267FE0"/>
    <w:rsid w:val="0027001E"/>
    <w:rsid w:val="002E626D"/>
    <w:rsid w:val="003221CB"/>
    <w:rsid w:val="0038509D"/>
    <w:rsid w:val="00386961"/>
    <w:rsid w:val="00413206"/>
    <w:rsid w:val="005048D2"/>
    <w:rsid w:val="00515FEE"/>
    <w:rsid w:val="00526689"/>
    <w:rsid w:val="00541822"/>
    <w:rsid w:val="00580AA8"/>
    <w:rsid w:val="00593E96"/>
    <w:rsid w:val="005B4890"/>
    <w:rsid w:val="00622057"/>
    <w:rsid w:val="00680544"/>
    <w:rsid w:val="00681340"/>
    <w:rsid w:val="00762A39"/>
    <w:rsid w:val="00796076"/>
    <w:rsid w:val="007F1156"/>
    <w:rsid w:val="008329F6"/>
    <w:rsid w:val="00847A14"/>
    <w:rsid w:val="008838B5"/>
    <w:rsid w:val="00883AA0"/>
    <w:rsid w:val="00895631"/>
    <w:rsid w:val="008D51F2"/>
    <w:rsid w:val="00962582"/>
    <w:rsid w:val="009D0854"/>
    <w:rsid w:val="009D2855"/>
    <w:rsid w:val="00A1299A"/>
    <w:rsid w:val="00A30DB0"/>
    <w:rsid w:val="00A36BCD"/>
    <w:rsid w:val="00A56D40"/>
    <w:rsid w:val="00AE59F1"/>
    <w:rsid w:val="00C52B99"/>
    <w:rsid w:val="00C624B5"/>
    <w:rsid w:val="00CA1173"/>
    <w:rsid w:val="00D17328"/>
    <w:rsid w:val="00D33662"/>
    <w:rsid w:val="00E330A8"/>
    <w:rsid w:val="00EE5E9B"/>
    <w:rsid w:val="00F2325C"/>
    <w:rsid w:val="00F33AE4"/>
    <w:rsid w:val="00F57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7BA9A"/>
  <w15:docId w15:val="{3EF522E0-1559-46D8-8209-7A307290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6C"/>
    <w:pPr>
      <w:spacing w:after="80" w:line="240" w:lineRule="auto"/>
    </w:pPr>
    <w:rPr>
      <w:rFonts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86C"/>
    <w:pPr>
      <w:ind w:left="720"/>
      <w:contextualSpacing/>
    </w:pPr>
  </w:style>
  <w:style w:type="table" w:customStyle="1" w:styleId="6">
    <w:name w:val="Сетка таблицы6"/>
    <w:basedOn w:val="a1"/>
    <w:next w:val="a4"/>
    <w:uiPriority w:val="59"/>
    <w:rsid w:val="00F5786C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5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2F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2FD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BF10B-058B-4D25-9D42-E94BF9FFC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13001</Words>
  <Characters>7412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krekotina</dc:creator>
  <cp:lastModifiedBy>User</cp:lastModifiedBy>
  <cp:revision>9</cp:revision>
  <cp:lastPrinted>2022-05-19T10:38:00Z</cp:lastPrinted>
  <dcterms:created xsi:type="dcterms:W3CDTF">2022-05-19T10:00:00Z</dcterms:created>
  <dcterms:modified xsi:type="dcterms:W3CDTF">2022-07-07T08:36:00Z</dcterms:modified>
</cp:coreProperties>
</file>