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2B1" w:rsidRDefault="004812B1" w:rsidP="008F4251">
      <w:pPr>
        <w:jc w:val="center"/>
        <w:rPr>
          <w:sz w:val="26"/>
          <w:szCs w:val="26"/>
        </w:rPr>
      </w:pPr>
      <w:r>
        <w:rPr>
          <w:sz w:val="26"/>
          <w:szCs w:val="26"/>
        </w:rPr>
        <w:t>МІНІСТЕРСТВО ОСВІТИ І НАУКИ УКРАЇНИ</w:t>
      </w:r>
    </w:p>
    <w:p w:rsidR="004812B1" w:rsidRDefault="004812B1" w:rsidP="008F4251">
      <w:pPr>
        <w:jc w:val="center"/>
        <w:rPr>
          <w:sz w:val="26"/>
          <w:szCs w:val="26"/>
        </w:rPr>
      </w:pPr>
    </w:p>
    <w:p w:rsidR="004812B1" w:rsidRDefault="008F4251" w:rsidP="008F4251">
      <w:pPr>
        <w:jc w:val="center"/>
        <w:rPr>
          <w:sz w:val="26"/>
          <w:szCs w:val="26"/>
        </w:rPr>
      </w:pPr>
      <w:r>
        <w:rPr>
          <w:sz w:val="26"/>
          <w:szCs w:val="26"/>
        </w:rPr>
        <w:t xml:space="preserve">ДЕПАРТАМЕНТ ОСВІТИ І НАУКИ </w:t>
      </w:r>
    </w:p>
    <w:p w:rsidR="008F4251" w:rsidRDefault="008F4251" w:rsidP="008F4251">
      <w:pPr>
        <w:jc w:val="center"/>
        <w:rPr>
          <w:sz w:val="26"/>
          <w:szCs w:val="26"/>
        </w:rPr>
      </w:pPr>
      <w:r>
        <w:rPr>
          <w:sz w:val="26"/>
          <w:szCs w:val="26"/>
        </w:rPr>
        <w:t>СУМСЬКОЇ ОБЛДЕРЖАДМІНІСТРАЦІЇ</w:t>
      </w:r>
    </w:p>
    <w:p w:rsidR="008F4251" w:rsidRPr="00A8727C" w:rsidRDefault="008F4251" w:rsidP="008F4251">
      <w:pPr>
        <w:jc w:val="center"/>
        <w:rPr>
          <w:sz w:val="16"/>
          <w:szCs w:val="16"/>
        </w:rPr>
      </w:pPr>
    </w:p>
    <w:p w:rsidR="008F4251" w:rsidRDefault="008F4251" w:rsidP="008F4251">
      <w:pPr>
        <w:jc w:val="center"/>
        <w:rPr>
          <w:sz w:val="26"/>
          <w:szCs w:val="26"/>
        </w:rPr>
      </w:pPr>
    </w:p>
    <w:p w:rsidR="004812B1" w:rsidRDefault="00D32866" w:rsidP="008F4251">
      <w:pPr>
        <w:jc w:val="center"/>
        <w:rPr>
          <w:sz w:val="26"/>
          <w:szCs w:val="26"/>
        </w:rPr>
      </w:pPr>
      <w:r>
        <w:rPr>
          <w:sz w:val="26"/>
          <w:szCs w:val="26"/>
        </w:rPr>
        <w:t>КОМУ</w:t>
      </w:r>
      <w:r w:rsidR="008F4251">
        <w:rPr>
          <w:sz w:val="26"/>
          <w:szCs w:val="26"/>
        </w:rPr>
        <w:t xml:space="preserve">НАЛЬНИЙ ЗАКЛАД СУМСЬКОЇ ОБЛАСНОЇ РАДИ – </w:t>
      </w:r>
    </w:p>
    <w:p w:rsidR="004812B1" w:rsidRDefault="008F4251" w:rsidP="008F4251">
      <w:pPr>
        <w:jc w:val="center"/>
        <w:rPr>
          <w:sz w:val="26"/>
          <w:szCs w:val="26"/>
        </w:rPr>
      </w:pPr>
      <w:r>
        <w:rPr>
          <w:sz w:val="26"/>
          <w:szCs w:val="26"/>
        </w:rPr>
        <w:t xml:space="preserve">ОБЛАСНИЙ ЦЕНТР ПОЗАШКІЛЬНОЇ ОСВІТИ </w:t>
      </w:r>
    </w:p>
    <w:p w:rsidR="008F4251" w:rsidRDefault="008F4251" w:rsidP="008F4251">
      <w:pPr>
        <w:jc w:val="center"/>
        <w:rPr>
          <w:sz w:val="26"/>
          <w:szCs w:val="26"/>
        </w:rPr>
      </w:pPr>
      <w:r>
        <w:rPr>
          <w:sz w:val="26"/>
          <w:szCs w:val="26"/>
        </w:rPr>
        <w:t>ТА РОБОТИ З ТАЛАНОВИТОЮ МОЛОДДЮ</w:t>
      </w:r>
    </w:p>
    <w:p w:rsidR="008F4251" w:rsidRDefault="008F4251" w:rsidP="008F4251">
      <w:pPr>
        <w:jc w:val="center"/>
        <w:rPr>
          <w:sz w:val="26"/>
          <w:szCs w:val="26"/>
        </w:rPr>
      </w:pPr>
    </w:p>
    <w:p w:rsidR="008F4251" w:rsidRPr="00176F12" w:rsidRDefault="008F4251" w:rsidP="008F4251">
      <w:pPr>
        <w:jc w:val="center"/>
        <w:rPr>
          <w:sz w:val="26"/>
          <w:szCs w:val="26"/>
        </w:rPr>
      </w:pPr>
    </w:p>
    <w:p w:rsidR="008F4251" w:rsidRPr="00176F12" w:rsidRDefault="008F4251" w:rsidP="008F4251">
      <w:pPr>
        <w:tabs>
          <w:tab w:val="num" w:pos="0"/>
        </w:tabs>
        <w:spacing w:line="360" w:lineRule="auto"/>
        <w:jc w:val="both"/>
        <w:rPr>
          <w:sz w:val="28"/>
          <w:szCs w:val="28"/>
        </w:rPr>
      </w:pPr>
    </w:p>
    <w:p w:rsidR="008F4251" w:rsidRPr="00176F12" w:rsidRDefault="008F4251" w:rsidP="008F4251">
      <w:pPr>
        <w:pStyle w:val="a4"/>
        <w:spacing w:after="0" w:line="360" w:lineRule="auto"/>
        <w:jc w:val="center"/>
        <w:rPr>
          <w:rFonts w:ascii="Times New Roman" w:hAnsi="Times New Roman" w:cs="Times New Roman"/>
          <w:b/>
          <w:bCs/>
          <w:sz w:val="32"/>
          <w:szCs w:val="32"/>
        </w:rPr>
      </w:pPr>
      <w:r>
        <w:rPr>
          <w:noProof/>
          <w:lang w:eastAsia="uk-UA"/>
        </w:rPr>
        <mc:AlternateContent>
          <mc:Choice Requires="wps">
            <w:drawing>
              <wp:anchor distT="0" distB="0" distL="114300" distR="114300" simplePos="0" relativeHeight="251660288" behindDoc="0" locked="0" layoutInCell="1" allowOverlap="1" wp14:anchorId="01C9C385" wp14:editId="345E66B3">
                <wp:simplePos x="0" y="0"/>
                <wp:positionH relativeFrom="column">
                  <wp:posOffset>3138182</wp:posOffset>
                </wp:positionH>
                <wp:positionV relativeFrom="paragraph">
                  <wp:posOffset>287847</wp:posOffset>
                </wp:positionV>
                <wp:extent cx="2915728" cy="1518249"/>
                <wp:effectExtent l="0" t="0" r="0" b="635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728" cy="15182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23E4" w:rsidRPr="00176F12" w:rsidRDefault="00EF23E4" w:rsidP="008F4251">
                            <w:pPr>
                              <w:rPr>
                                <w:caps/>
                                <w:sz w:val="28"/>
                                <w:szCs w:val="28"/>
                              </w:rPr>
                            </w:pPr>
                            <w:r w:rsidRPr="00176F12">
                              <w:rPr>
                                <w:caps/>
                                <w:sz w:val="28"/>
                                <w:szCs w:val="28"/>
                              </w:rPr>
                              <w:t>Затверджено</w:t>
                            </w:r>
                          </w:p>
                          <w:p w:rsidR="00EF23E4" w:rsidRDefault="00EF23E4" w:rsidP="008F4251">
                            <w:pPr>
                              <w:rPr>
                                <w:sz w:val="28"/>
                                <w:szCs w:val="28"/>
                              </w:rPr>
                            </w:pPr>
                            <w:r w:rsidRPr="00176F12">
                              <w:rPr>
                                <w:sz w:val="28"/>
                                <w:szCs w:val="28"/>
                              </w:rPr>
                              <w:t xml:space="preserve">Наказ </w:t>
                            </w:r>
                            <w:r w:rsidR="00C20D23">
                              <w:rPr>
                                <w:sz w:val="28"/>
                                <w:szCs w:val="28"/>
                              </w:rPr>
                              <w:t>Д</w:t>
                            </w:r>
                            <w:r>
                              <w:rPr>
                                <w:sz w:val="28"/>
                                <w:szCs w:val="28"/>
                              </w:rPr>
                              <w:t>епартаменту</w:t>
                            </w:r>
                            <w:r w:rsidRPr="00176F12">
                              <w:rPr>
                                <w:sz w:val="28"/>
                                <w:szCs w:val="28"/>
                              </w:rPr>
                              <w:t xml:space="preserve"> освіти і наук</w:t>
                            </w:r>
                            <w:r>
                              <w:rPr>
                                <w:sz w:val="28"/>
                                <w:szCs w:val="28"/>
                              </w:rPr>
                              <w:t>и Сумської облдержадміністрації</w:t>
                            </w:r>
                          </w:p>
                          <w:p w:rsidR="0047107B" w:rsidRDefault="0047107B" w:rsidP="008F4251">
                            <w:pPr>
                              <w:rPr>
                                <w:sz w:val="28"/>
                                <w:szCs w:val="28"/>
                              </w:rPr>
                            </w:pPr>
                          </w:p>
                          <w:p w:rsidR="00EF23E4" w:rsidRPr="00C065B2" w:rsidRDefault="00B04BA7" w:rsidP="008F4251">
                            <w:pPr>
                              <w:rPr>
                                <w:u w:val="single"/>
                              </w:rPr>
                            </w:pPr>
                            <w:r>
                              <w:rPr>
                                <w:sz w:val="28"/>
                                <w:szCs w:val="28"/>
                              </w:rPr>
                              <w:t>07.06.2022</w:t>
                            </w:r>
                            <w:r w:rsidR="0047107B">
                              <w:rPr>
                                <w:sz w:val="28"/>
                                <w:szCs w:val="28"/>
                              </w:rPr>
                              <w:t xml:space="preserve"> </w:t>
                            </w:r>
                            <w:r w:rsidR="00EF23E4">
                              <w:rPr>
                                <w:sz w:val="28"/>
                                <w:szCs w:val="28"/>
                              </w:rPr>
                              <w:t xml:space="preserve"> </w:t>
                            </w:r>
                            <w:r w:rsidR="00EF23E4" w:rsidRPr="00176F12">
                              <w:rPr>
                                <w:sz w:val="28"/>
                                <w:szCs w:val="28"/>
                              </w:rPr>
                              <w:t>№</w:t>
                            </w:r>
                            <w:r w:rsidR="00EF23E4">
                              <w:rPr>
                                <w:sz w:val="28"/>
                                <w:szCs w:val="28"/>
                              </w:rPr>
                              <w:t xml:space="preserve"> </w:t>
                            </w:r>
                            <w:r>
                              <w:rPr>
                                <w:sz w:val="28"/>
                                <w:szCs w:val="28"/>
                              </w:rPr>
                              <w:t>142-ОД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9C385" id="_x0000_t202" coordsize="21600,21600" o:spt="202" path="m,l,21600r21600,l21600,xe">
                <v:stroke joinstyle="miter"/>
                <v:path gradientshapeok="t" o:connecttype="rect"/>
              </v:shapetype>
              <v:shape id="Надпись 1" o:spid="_x0000_s1026" type="#_x0000_t202" style="position:absolute;left:0;text-align:left;margin-left:247.1pt;margin-top:22.65pt;width:229.6pt;height:11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" stroked="f">
                <v:textbox>
                  <w:txbxContent>
                    <w:p w:rsidR="00EF23E4" w:rsidRPr="00176F12" w:rsidRDefault="00EF23E4" w:rsidP="008F4251">
                      <w:pPr>
                        <w:rPr>
                          <w:caps/>
                          <w:sz w:val="28"/>
                          <w:szCs w:val="28"/>
                        </w:rPr>
                      </w:pPr>
                      <w:r w:rsidRPr="00176F12">
                        <w:rPr>
                          <w:caps/>
                          <w:sz w:val="28"/>
                          <w:szCs w:val="28"/>
                        </w:rPr>
                        <w:t>Затверджено</w:t>
                      </w:r>
                    </w:p>
                    <w:p w:rsidR="00EF23E4" w:rsidRDefault="00EF23E4" w:rsidP="008F4251">
                      <w:pPr>
                        <w:rPr>
                          <w:sz w:val="28"/>
                          <w:szCs w:val="28"/>
                        </w:rPr>
                      </w:pPr>
                      <w:r w:rsidRPr="00176F12">
                        <w:rPr>
                          <w:sz w:val="28"/>
                          <w:szCs w:val="28"/>
                        </w:rPr>
                        <w:t xml:space="preserve">Наказ </w:t>
                      </w:r>
                      <w:r w:rsidR="00C20D23">
                        <w:rPr>
                          <w:sz w:val="28"/>
                          <w:szCs w:val="28"/>
                        </w:rPr>
                        <w:t>Д</w:t>
                      </w:r>
                      <w:r>
                        <w:rPr>
                          <w:sz w:val="28"/>
                          <w:szCs w:val="28"/>
                        </w:rPr>
                        <w:t>епартаменту</w:t>
                      </w:r>
                      <w:r w:rsidRPr="00176F12">
                        <w:rPr>
                          <w:sz w:val="28"/>
                          <w:szCs w:val="28"/>
                        </w:rPr>
                        <w:t xml:space="preserve"> освіти і наук</w:t>
                      </w:r>
                      <w:r>
                        <w:rPr>
                          <w:sz w:val="28"/>
                          <w:szCs w:val="28"/>
                        </w:rPr>
                        <w:t>и Сумської облдержадміністрації</w:t>
                      </w:r>
                    </w:p>
                    <w:p w:rsidR="0047107B" w:rsidRDefault="0047107B" w:rsidP="008F4251">
                      <w:pPr>
                        <w:rPr>
                          <w:sz w:val="28"/>
                          <w:szCs w:val="28"/>
                        </w:rPr>
                      </w:pPr>
                    </w:p>
                    <w:p w:rsidR="00EF23E4" w:rsidRPr="00C065B2" w:rsidRDefault="00B04BA7" w:rsidP="008F4251">
                      <w:pPr>
                        <w:rPr>
                          <w:u w:val="single"/>
                        </w:rPr>
                      </w:pPr>
                      <w:bookmarkStart w:id="1" w:name="_GoBack"/>
                      <w:r>
                        <w:rPr>
                          <w:sz w:val="28"/>
                          <w:szCs w:val="28"/>
                        </w:rPr>
                        <w:t>07.06.2022</w:t>
                      </w:r>
                      <w:r w:rsidR="0047107B">
                        <w:rPr>
                          <w:sz w:val="28"/>
                          <w:szCs w:val="28"/>
                        </w:rPr>
                        <w:t xml:space="preserve"> </w:t>
                      </w:r>
                      <w:r w:rsidR="00EF23E4">
                        <w:rPr>
                          <w:sz w:val="28"/>
                          <w:szCs w:val="28"/>
                        </w:rPr>
                        <w:t xml:space="preserve"> </w:t>
                      </w:r>
                      <w:r w:rsidR="00EF23E4" w:rsidRPr="00176F12">
                        <w:rPr>
                          <w:sz w:val="28"/>
                          <w:szCs w:val="28"/>
                        </w:rPr>
                        <w:t>№</w:t>
                      </w:r>
                      <w:r w:rsidR="00EF23E4">
                        <w:rPr>
                          <w:sz w:val="28"/>
                          <w:szCs w:val="28"/>
                        </w:rPr>
                        <w:t xml:space="preserve"> </w:t>
                      </w:r>
                      <w:r>
                        <w:rPr>
                          <w:sz w:val="28"/>
                          <w:szCs w:val="28"/>
                        </w:rPr>
                        <w:t>142-ОД</w:t>
                      </w:r>
                      <w:bookmarkEnd w:id="1"/>
                    </w:p>
                  </w:txbxContent>
                </v:textbox>
              </v:shape>
            </w:pict>
          </mc:Fallback>
        </mc:AlternateContent>
      </w:r>
      <w:r>
        <w:rPr>
          <w:noProof/>
          <w:lang w:eastAsia="uk-UA"/>
        </w:rPr>
        <mc:AlternateContent>
          <mc:Choice Requires="wps">
            <w:drawing>
              <wp:anchor distT="0" distB="0" distL="114300" distR="114300" simplePos="0" relativeHeight="251659264" behindDoc="0" locked="0" layoutInCell="1" allowOverlap="1" wp14:anchorId="2496A4A8" wp14:editId="423775AB">
                <wp:simplePos x="0" y="0"/>
                <wp:positionH relativeFrom="column">
                  <wp:posOffset>-62218</wp:posOffset>
                </wp:positionH>
                <wp:positionV relativeFrom="paragraph">
                  <wp:posOffset>284780</wp:posOffset>
                </wp:positionV>
                <wp:extent cx="3057525" cy="1570007"/>
                <wp:effectExtent l="0" t="0" r="952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5700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23E4" w:rsidRPr="00176F12" w:rsidRDefault="00EF23E4" w:rsidP="008F4251">
                            <w:pPr>
                              <w:rPr>
                                <w:caps/>
                                <w:sz w:val="28"/>
                                <w:szCs w:val="28"/>
                              </w:rPr>
                            </w:pPr>
                            <w:r w:rsidRPr="00176F12">
                              <w:rPr>
                                <w:caps/>
                                <w:sz w:val="28"/>
                                <w:szCs w:val="28"/>
                              </w:rPr>
                              <w:t>Погоджено</w:t>
                            </w:r>
                          </w:p>
                          <w:p w:rsidR="00EF23E4" w:rsidRPr="00176F12" w:rsidRDefault="00EF23E4" w:rsidP="008F4251">
                            <w:pPr>
                              <w:rPr>
                                <w:sz w:val="28"/>
                                <w:szCs w:val="28"/>
                              </w:rPr>
                            </w:pPr>
                            <w:r w:rsidRPr="00176F12">
                              <w:rPr>
                                <w:sz w:val="28"/>
                                <w:szCs w:val="28"/>
                              </w:rPr>
                              <w:t xml:space="preserve">Протокол засідання </w:t>
                            </w:r>
                            <w:r w:rsidR="00945954">
                              <w:rPr>
                                <w:sz w:val="28"/>
                                <w:szCs w:val="28"/>
                              </w:rPr>
                              <w:t>вче</w:t>
                            </w:r>
                            <w:r w:rsidRPr="00176F12">
                              <w:rPr>
                                <w:sz w:val="28"/>
                                <w:szCs w:val="28"/>
                              </w:rPr>
                              <w:t>ної ради Сумського обласного інституту післядипломної педагогічної освіти</w:t>
                            </w:r>
                          </w:p>
                          <w:p w:rsidR="00EF23E4" w:rsidRPr="00B04BA7" w:rsidRDefault="00B04BA7" w:rsidP="008F4251">
                            <w:pPr>
                              <w:rPr>
                                <w:sz w:val="28"/>
                                <w:szCs w:val="28"/>
                                <w:lang w:val="en-US"/>
                              </w:rPr>
                            </w:pPr>
                            <w:proofErr w:type="gramStart"/>
                            <w:r>
                              <w:rPr>
                                <w:sz w:val="28"/>
                                <w:szCs w:val="28"/>
                                <w:lang w:val="en-US"/>
                              </w:rPr>
                              <w:t>26.05</w:t>
                            </w:r>
                            <w:r>
                              <w:rPr>
                                <w:sz w:val="28"/>
                                <w:szCs w:val="28"/>
                              </w:rPr>
                              <w:t>.</w:t>
                            </w:r>
                            <w:r>
                              <w:rPr>
                                <w:sz w:val="28"/>
                                <w:szCs w:val="28"/>
                                <w:lang w:val="en-US"/>
                              </w:rPr>
                              <w:t xml:space="preserve">2022 </w:t>
                            </w:r>
                            <w:r w:rsidR="00EF23E4">
                              <w:rPr>
                                <w:sz w:val="28"/>
                                <w:szCs w:val="28"/>
                              </w:rPr>
                              <w:t xml:space="preserve"> №</w:t>
                            </w:r>
                            <w:proofErr w:type="gramEnd"/>
                            <w:r w:rsidR="00EF23E4">
                              <w:rPr>
                                <w:sz w:val="28"/>
                                <w:szCs w:val="28"/>
                              </w:rPr>
                              <w:t xml:space="preserve"> </w:t>
                            </w:r>
                            <w:r>
                              <w:rPr>
                                <w:sz w:val="28"/>
                                <w:szCs w:val="28"/>
                                <w:lang w:val="en-US"/>
                              </w:rPr>
                              <w:t>4</w:t>
                            </w:r>
                          </w:p>
                          <w:p w:rsidR="00EF23E4" w:rsidRDefault="00EF23E4" w:rsidP="008F4251">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6A4A8" id="Надпись 2" o:spid="_x0000_s1027" type="#_x0000_t202" style="position:absolute;left:0;text-align:left;margin-left:-4.9pt;margin-top:22.4pt;width:240.75pt;height:12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" stroked="f">
                <v:textbox>
                  <w:txbxContent>
                    <w:p w:rsidR="00EF23E4" w:rsidRPr="00176F12" w:rsidRDefault="00EF23E4" w:rsidP="008F4251">
                      <w:pPr>
                        <w:rPr>
                          <w:caps/>
                          <w:sz w:val="28"/>
                          <w:szCs w:val="28"/>
                        </w:rPr>
                      </w:pPr>
                      <w:r w:rsidRPr="00176F12">
                        <w:rPr>
                          <w:caps/>
                          <w:sz w:val="28"/>
                          <w:szCs w:val="28"/>
                        </w:rPr>
                        <w:t>Погоджено</w:t>
                      </w:r>
                    </w:p>
                    <w:p w:rsidR="00EF23E4" w:rsidRPr="00176F12" w:rsidRDefault="00EF23E4" w:rsidP="008F4251">
                      <w:pPr>
                        <w:rPr>
                          <w:sz w:val="28"/>
                          <w:szCs w:val="28"/>
                        </w:rPr>
                      </w:pPr>
                      <w:r w:rsidRPr="00176F12">
                        <w:rPr>
                          <w:sz w:val="28"/>
                          <w:szCs w:val="28"/>
                        </w:rPr>
                        <w:t xml:space="preserve">Протокол засідання </w:t>
                      </w:r>
                      <w:r w:rsidR="00945954">
                        <w:rPr>
                          <w:sz w:val="28"/>
                          <w:szCs w:val="28"/>
                        </w:rPr>
                        <w:t>вче</w:t>
                      </w:r>
                      <w:r w:rsidRPr="00176F12">
                        <w:rPr>
                          <w:sz w:val="28"/>
                          <w:szCs w:val="28"/>
                        </w:rPr>
                        <w:t>ної ради Сумського обласного інституту післядипломної педагогічної освіти</w:t>
                      </w:r>
                    </w:p>
                    <w:p w:rsidR="00EF23E4" w:rsidRPr="00B04BA7" w:rsidRDefault="00B04BA7" w:rsidP="008F4251">
                      <w:pPr>
                        <w:rPr>
                          <w:sz w:val="28"/>
                          <w:szCs w:val="28"/>
                          <w:lang w:val="en-US"/>
                        </w:rPr>
                      </w:pPr>
                      <w:proofErr w:type="gramStart"/>
                      <w:r>
                        <w:rPr>
                          <w:sz w:val="28"/>
                          <w:szCs w:val="28"/>
                          <w:lang w:val="en-US"/>
                        </w:rPr>
                        <w:t>26.05</w:t>
                      </w:r>
                      <w:r>
                        <w:rPr>
                          <w:sz w:val="28"/>
                          <w:szCs w:val="28"/>
                        </w:rPr>
                        <w:t>.</w:t>
                      </w:r>
                      <w:r>
                        <w:rPr>
                          <w:sz w:val="28"/>
                          <w:szCs w:val="28"/>
                          <w:lang w:val="en-US"/>
                        </w:rPr>
                        <w:t xml:space="preserve">2022 </w:t>
                      </w:r>
                      <w:r w:rsidR="00EF23E4">
                        <w:rPr>
                          <w:sz w:val="28"/>
                          <w:szCs w:val="28"/>
                        </w:rPr>
                        <w:t xml:space="preserve"> №</w:t>
                      </w:r>
                      <w:proofErr w:type="gramEnd"/>
                      <w:r w:rsidR="00EF23E4">
                        <w:rPr>
                          <w:sz w:val="28"/>
                          <w:szCs w:val="28"/>
                        </w:rPr>
                        <w:t xml:space="preserve"> </w:t>
                      </w:r>
                      <w:r>
                        <w:rPr>
                          <w:sz w:val="28"/>
                          <w:szCs w:val="28"/>
                          <w:lang w:val="en-US"/>
                        </w:rPr>
                        <w:t>4</w:t>
                      </w:r>
                    </w:p>
                    <w:p w:rsidR="00EF23E4" w:rsidRDefault="00EF23E4" w:rsidP="008F4251">
                      <w:pPr>
                        <w:rPr>
                          <w:sz w:val="28"/>
                          <w:szCs w:val="28"/>
                        </w:rPr>
                      </w:pPr>
                    </w:p>
                  </w:txbxContent>
                </v:textbox>
              </v:shape>
            </w:pict>
          </mc:Fallback>
        </mc:AlternateContent>
      </w:r>
    </w:p>
    <w:p w:rsidR="008F4251" w:rsidRPr="00176F12" w:rsidRDefault="008F4251" w:rsidP="008F4251">
      <w:pPr>
        <w:pStyle w:val="a4"/>
        <w:spacing w:after="0" w:line="360" w:lineRule="auto"/>
        <w:jc w:val="center"/>
        <w:rPr>
          <w:rFonts w:ascii="Times New Roman" w:hAnsi="Times New Roman" w:cs="Times New Roman"/>
          <w:b/>
          <w:bCs/>
          <w:sz w:val="32"/>
          <w:szCs w:val="32"/>
        </w:rPr>
      </w:pPr>
    </w:p>
    <w:p w:rsidR="008F4251" w:rsidRPr="00176F12" w:rsidRDefault="008F4251" w:rsidP="008F4251">
      <w:pPr>
        <w:pStyle w:val="a4"/>
        <w:spacing w:after="0" w:line="360" w:lineRule="auto"/>
        <w:jc w:val="center"/>
        <w:rPr>
          <w:rFonts w:ascii="Times New Roman" w:hAnsi="Times New Roman" w:cs="Times New Roman"/>
          <w:b/>
          <w:bCs/>
          <w:sz w:val="32"/>
          <w:szCs w:val="32"/>
        </w:rPr>
      </w:pPr>
    </w:p>
    <w:p w:rsidR="008F4251" w:rsidRPr="00176F12" w:rsidRDefault="008F4251" w:rsidP="008F4251">
      <w:pPr>
        <w:pStyle w:val="a4"/>
        <w:spacing w:after="0" w:line="360" w:lineRule="auto"/>
        <w:jc w:val="center"/>
        <w:rPr>
          <w:rFonts w:ascii="Times New Roman" w:hAnsi="Times New Roman" w:cs="Times New Roman"/>
          <w:b/>
          <w:bCs/>
          <w:sz w:val="32"/>
          <w:szCs w:val="32"/>
        </w:rPr>
      </w:pPr>
    </w:p>
    <w:p w:rsidR="008F4251" w:rsidRPr="00176F12" w:rsidRDefault="008F4251" w:rsidP="008F4251">
      <w:pPr>
        <w:pStyle w:val="a4"/>
        <w:spacing w:after="0" w:line="360" w:lineRule="auto"/>
        <w:jc w:val="center"/>
        <w:rPr>
          <w:rFonts w:ascii="Times New Roman" w:hAnsi="Times New Roman" w:cs="Times New Roman"/>
          <w:b/>
          <w:bCs/>
          <w:sz w:val="32"/>
          <w:szCs w:val="32"/>
        </w:rPr>
      </w:pPr>
    </w:p>
    <w:p w:rsidR="008F4251" w:rsidRPr="00176F12" w:rsidRDefault="008F4251" w:rsidP="008F4251">
      <w:pPr>
        <w:pStyle w:val="a4"/>
        <w:spacing w:after="0" w:line="360" w:lineRule="auto"/>
        <w:jc w:val="center"/>
        <w:rPr>
          <w:rFonts w:ascii="Times New Roman" w:hAnsi="Times New Roman" w:cs="Times New Roman"/>
          <w:b/>
          <w:bCs/>
          <w:sz w:val="32"/>
          <w:szCs w:val="32"/>
        </w:rPr>
      </w:pPr>
    </w:p>
    <w:p w:rsidR="008F4251" w:rsidRPr="00176F12" w:rsidRDefault="008F4251" w:rsidP="008F4251">
      <w:pPr>
        <w:spacing w:line="360" w:lineRule="auto"/>
        <w:ind w:left="4360" w:firstLine="596"/>
        <w:rPr>
          <w:sz w:val="28"/>
          <w:szCs w:val="28"/>
        </w:rPr>
      </w:pPr>
      <w:r>
        <w:rPr>
          <w:sz w:val="28"/>
          <w:szCs w:val="28"/>
        </w:rPr>
        <w:t xml:space="preserve"> </w:t>
      </w:r>
    </w:p>
    <w:p w:rsidR="008F4251" w:rsidRPr="00176F12" w:rsidRDefault="008F4251" w:rsidP="008F4251">
      <w:pPr>
        <w:pStyle w:val="a4"/>
        <w:spacing w:after="0" w:line="240" w:lineRule="auto"/>
        <w:ind w:left="0"/>
        <w:jc w:val="center"/>
        <w:rPr>
          <w:rFonts w:ascii="Times New Roman" w:hAnsi="Times New Roman" w:cs="Times New Roman"/>
          <w:b/>
          <w:bCs/>
          <w:sz w:val="28"/>
          <w:szCs w:val="28"/>
        </w:rPr>
      </w:pPr>
    </w:p>
    <w:p w:rsidR="008F4251" w:rsidRPr="00176F12" w:rsidRDefault="008F4251" w:rsidP="008F4251">
      <w:pPr>
        <w:pStyle w:val="a4"/>
        <w:spacing w:after="0" w:line="240" w:lineRule="auto"/>
        <w:ind w:left="0"/>
        <w:jc w:val="center"/>
        <w:rPr>
          <w:rFonts w:ascii="Times New Roman" w:hAnsi="Times New Roman" w:cs="Times New Roman"/>
          <w:sz w:val="28"/>
          <w:szCs w:val="28"/>
        </w:rPr>
      </w:pPr>
      <w:r w:rsidRPr="00176F12">
        <w:rPr>
          <w:rFonts w:ascii="Times New Roman" w:hAnsi="Times New Roman" w:cs="Times New Roman"/>
          <w:sz w:val="28"/>
          <w:szCs w:val="28"/>
        </w:rPr>
        <w:t>Навчальна програма</w:t>
      </w:r>
    </w:p>
    <w:p w:rsidR="008F4251" w:rsidRPr="00EF71D3" w:rsidRDefault="00EF71D3" w:rsidP="00EF71D3">
      <w:pPr>
        <w:pStyle w:val="a4"/>
        <w:spacing w:after="0" w:line="240" w:lineRule="auto"/>
        <w:jc w:val="center"/>
        <w:rPr>
          <w:rFonts w:ascii="Times New Roman" w:hAnsi="Times New Roman" w:cs="Times New Roman"/>
          <w:sz w:val="28"/>
          <w:szCs w:val="28"/>
        </w:rPr>
      </w:pPr>
      <w:r w:rsidRPr="00EF71D3">
        <w:rPr>
          <w:rFonts w:ascii="Times New Roman" w:hAnsi="Times New Roman" w:cs="Times New Roman"/>
          <w:sz w:val="28"/>
          <w:szCs w:val="28"/>
        </w:rPr>
        <w:t>з позашкільної освіти</w:t>
      </w:r>
      <w:r>
        <w:rPr>
          <w:rFonts w:ascii="Times New Roman" w:hAnsi="Times New Roman" w:cs="Times New Roman"/>
          <w:sz w:val="28"/>
          <w:szCs w:val="28"/>
        </w:rPr>
        <w:t xml:space="preserve"> </w:t>
      </w:r>
      <w:r w:rsidRPr="00EF71D3">
        <w:rPr>
          <w:rFonts w:ascii="Times New Roman" w:hAnsi="Times New Roman" w:cs="Times New Roman"/>
          <w:sz w:val="28"/>
          <w:szCs w:val="28"/>
        </w:rPr>
        <w:t>фізкультурно-спортивного напряму</w:t>
      </w:r>
    </w:p>
    <w:p w:rsidR="008F4251" w:rsidRPr="00176F12" w:rsidRDefault="004812B1" w:rsidP="008F4251">
      <w:pPr>
        <w:pStyle w:val="a4"/>
        <w:spacing w:after="0" w:line="360" w:lineRule="auto"/>
        <w:ind w:left="0"/>
        <w:jc w:val="center"/>
        <w:rPr>
          <w:rFonts w:ascii="Times New Roman" w:hAnsi="Times New Roman" w:cs="Times New Roman"/>
          <w:sz w:val="32"/>
          <w:szCs w:val="32"/>
        </w:rPr>
      </w:pPr>
      <w:r>
        <w:rPr>
          <w:rFonts w:ascii="Times New Roman" w:hAnsi="Times New Roman" w:cs="Times New Roman"/>
          <w:b/>
          <w:bCs/>
          <w:sz w:val="32"/>
          <w:szCs w:val="32"/>
        </w:rPr>
        <w:t>Школа туризму</w:t>
      </w:r>
    </w:p>
    <w:p w:rsidR="008F4251" w:rsidRPr="00176F12" w:rsidRDefault="008F4251" w:rsidP="008F4251">
      <w:pPr>
        <w:pStyle w:val="a4"/>
        <w:spacing w:after="0" w:line="360" w:lineRule="auto"/>
        <w:ind w:left="0"/>
        <w:jc w:val="center"/>
        <w:rPr>
          <w:rFonts w:ascii="Times New Roman" w:hAnsi="Times New Roman" w:cs="Times New Roman"/>
          <w:b/>
          <w:bCs/>
          <w:sz w:val="32"/>
          <w:szCs w:val="32"/>
        </w:rPr>
      </w:pPr>
    </w:p>
    <w:p w:rsidR="008F4251" w:rsidRPr="00176F12" w:rsidRDefault="00DA2BEA" w:rsidP="008F4251">
      <w:pPr>
        <w:pStyle w:val="a4"/>
        <w:spacing w:after="0" w:line="360" w:lineRule="auto"/>
        <w:ind w:left="0"/>
        <w:jc w:val="center"/>
        <w:rPr>
          <w:rFonts w:ascii="Times New Roman" w:hAnsi="Times New Roman" w:cs="Times New Roman"/>
          <w:sz w:val="28"/>
          <w:szCs w:val="28"/>
        </w:rPr>
      </w:pPr>
      <w:r>
        <w:rPr>
          <w:rFonts w:ascii="Times New Roman" w:hAnsi="Times New Roman" w:cs="Times New Roman"/>
          <w:sz w:val="28"/>
          <w:szCs w:val="28"/>
        </w:rPr>
        <w:t>1</w:t>
      </w:r>
      <w:r w:rsidR="008F4251" w:rsidRPr="00176F12">
        <w:rPr>
          <w:rFonts w:ascii="Times New Roman" w:hAnsi="Times New Roman" w:cs="Times New Roman"/>
          <w:sz w:val="28"/>
          <w:szCs w:val="28"/>
        </w:rPr>
        <w:t xml:space="preserve"> р</w:t>
      </w:r>
      <w:r>
        <w:rPr>
          <w:rFonts w:ascii="Times New Roman" w:hAnsi="Times New Roman" w:cs="Times New Roman"/>
          <w:sz w:val="28"/>
          <w:szCs w:val="28"/>
        </w:rPr>
        <w:t>і</w:t>
      </w:r>
      <w:r w:rsidR="008F4251" w:rsidRPr="00176F12">
        <w:rPr>
          <w:rFonts w:ascii="Times New Roman" w:hAnsi="Times New Roman" w:cs="Times New Roman"/>
          <w:sz w:val="28"/>
          <w:szCs w:val="28"/>
        </w:rPr>
        <w:t>к навчання</w:t>
      </w:r>
    </w:p>
    <w:p w:rsidR="008F4251" w:rsidRPr="00176F12" w:rsidRDefault="008F4251" w:rsidP="008F4251">
      <w:pPr>
        <w:pStyle w:val="a4"/>
        <w:spacing w:after="0" w:line="360" w:lineRule="auto"/>
        <w:ind w:left="0"/>
        <w:jc w:val="center"/>
        <w:rPr>
          <w:rFonts w:ascii="Times New Roman" w:hAnsi="Times New Roman" w:cs="Times New Roman"/>
          <w:sz w:val="28"/>
          <w:szCs w:val="28"/>
        </w:rPr>
      </w:pPr>
    </w:p>
    <w:p w:rsidR="008F4251" w:rsidRPr="00176F12" w:rsidRDefault="008F4251" w:rsidP="008F4251">
      <w:pPr>
        <w:pStyle w:val="a4"/>
        <w:spacing w:after="0" w:line="360" w:lineRule="auto"/>
        <w:ind w:left="0"/>
        <w:jc w:val="center"/>
        <w:rPr>
          <w:rFonts w:ascii="Times New Roman" w:hAnsi="Times New Roman" w:cs="Times New Roman"/>
          <w:sz w:val="28"/>
          <w:szCs w:val="28"/>
        </w:rPr>
      </w:pPr>
    </w:p>
    <w:p w:rsidR="008F4251" w:rsidRPr="00176F12" w:rsidRDefault="008F4251" w:rsidP="008F4251">
      <w:pPr>
        <w:pStyle w:val="a4"/>
        <w:spacing w:after="0" w:line="360" w:lineRule="auto"/>
        <w:ind w:left="0"/>
        <w:jc w:val="center"/>
        <w:rPr>
          <w:rFonts w:ascii="Times New Roman" w:hAnsi="Times New Roman" w:cs="Times New Roman"/>
          <w:sz w:val="28"/>
          <w:szCs w:val="28"/>
        </w:rPr>
      </w:pPr>
    </w:p>
    <w:p w:rsidR="008F4251" w:rsidRPr="00176F12" w:rsidRDefault="008F4251" w:rsidP="008F4251">
      <w:pPr>
        <w:pStyle w:val="a4"/>
        <w:spacing w:after="0" w:line="360" w:lineRule="auto"/>
        <w:ind w:left="0"/>
        <w:jc w:val="center"/>
        <w:rPr>
          <w:rFonts w:ascii="Times New Roman" w:hAnsi="Times New Roman" w:cs="Times New Roman"/>
          <w:sz w:val="28"/>
          <w:szCs w:val="28"/>
        </w:rPr>
      </w:pPr>
    </w:p>
    <w:p w:rsidR="008F4251" w:rsidRDefault="008F4251" w:rsidP="004812B1">
      <w:pPr>
        <w:pStyle w:val="a4"/>
        <w:spacing w:after="0" w:line="360" w:lineRule="auto"/>
        <w:ind w:left="0"/>
        <w:rPr>
          <w:rFonts w:ascii="Times New Roman" w:hAnsi="Times New Roman" w:cs="Times New Roman"/>
          <w:sz w:val="28"/>
          <w:szCs w:val="28"/>
        </w:rPr>
      </w:pPr>
    </w:p>
    <w:p w:rsidR="008F4251" w:rsidRDefault="008F4251" w:rsidP="008F4251">
      <w:pPr>
        <w:pStyle w:val="a4"/>
        <w:spacing w:after="0" w:line="360" w:lineRule="auto"/>
        <w:ind w:left="0"/>
        <w:jc w:val="center"/>
        <w:rPr>
          <w:rFonts w:ascii="Times New Roman" w:hAnsi="Times New Roman" w:cs="Times New Roman"/>
          <w:sz w:val="28"/>
          <w:szCs w:val="28"/>
        </w:rPr>
      </w:pPr>
    </w:p>
    <w:p w:rsidR="008F4251" w:rsidRDefault="008F4251" w:rsidP="008F4251">
      <w:pPr>
        <w:pStyle w:val="a4"/>
        <w:spacing w:after="0" w:line="360" w:lineRule="auto"/>
        <w:ind w:left="0"/>
        <w:jc w:val="center"/>
        <w:rPr>
          <w:rFonts w:ascii="Times New Roman" w:hAnsi="Times New Roman" w:cs="Times New Roman"/>
          <w:sz w:val="28"/>
          <w:szCs w:val="28"/>
        </w:rPr>
      </w:pPr>
    </w:p>
    <w:p w:rsidR="008F4251" w:rsidRPr="00176F12" w:rsidRDefault="008F4251" w:rsidP="008F4251">
      <w:pPr>
        <w:pStyle w:val="a4"/>
        <w:spacing w:after="0" w:line="360" w:lineRule="auto"/>
        <w:ind w:left="0"/>
        <w:jc w:val="center"/>
        <w:rPr>
          <w:rFonts w:ascii="Times New Roman" w:hAnsi="Times New Roman" w:cs="Times New Roman"/>
          <w:sz w:val="28"/>
          <w:szCs w:val="28"/>
        </w:rPr>
      </w:pPr>
    </w:p>
    <w:p w:rsidR="008F4251" w:rsidRDefault="008F4251" w:rsidP="008F4251">
      <w:pPr>
        <w:jc w:val="center"/>
        <w:rPr>
          <w:b/>
          <w:sz w:val="28"/>
          <w:szCs w:val="28"/>
        </w:rPr>
      </w:pPr>
      <w:r>
        <w:rPr>
          <w:sz w:val="28"/>
          <w:szCs w:val="28"/>
        </w:rPr>
        <w:t>м. Суми</w:t>
      </w:r>
      <w:r w:rsidR="005422C0">
        <w:rPr>
          <w:sz w:val="28"/>
          <w:szCs w:val="28"/>
        </w:rPr>
        <w:t xml:space="preserve"> – 2022</w:t>
      </w:r>
      <w:r>
        <w:rPr>
          <w:b/>
          <w:sz w:val="28"/>
          <w:szCs w:val="28"/>
        </w:rPr>
        <w:br w:type="page"/>
      </w:r>
    </w:p>
    <w:p w:rsidR="008F4251" w:rsidRPr="005422C0" w:rsidRDefault="008F4251" w:rsidP="008F4251">
      <w:pPr>
        <w:ind w:firstLine="708"/>
        <w:jc w:val="both"/>
        <w:rPr>
          <w:b/>
          <w:sz w:val="28"/>
          <w:szCs w:val="28"/>
        </w:rPr>
      </w:pPr>
      <w:r w:rsidRPr="005422C0">
        <w:rPr>
          <w:b/>
          <w:sz w:val="28"/>
          <w:szCs w:val="28"/>
        </w:rPr>
        <w:lastRenderedPageBreak/>
        <w:t xml:space="preserve">Автори: </w:t>
      </w:r>
    </w:p>
    <w:p w:rsidR="00DA2BEA" w:rsidRPr="008F4251" w:rsidRDefault="00DA2BEA" w:rsidP="008F4251">
      <w:pPr>
        <w:ind w:firstLine="708"/>
        <w:jc w:val="both"/>
        <w:rPr>
          <w:sz w:val="28"/>
          <w:szCs w:val="28"/>
        </w:rPr>
      </w:pPr>
      <w:r w:rsidRPr="005422C0">
        <w:rPr>
          <w:rFonts w:eastAsia="Calibri"/>
          <w:b/>
          <w:sz w:val="28"/>
          <w:szCs w:val="28"/>
        </w:rPr>
        <w:t>Білецька О</w:t>
      </w:r>
      <w:r w:rsidR="005422C0">
        <w:rPr>
          <w:rFonts w:eastAsia="Calibri"/>
          <w:b/>
          <w:sz w:val="28"/>
          <w:szCs w:val="28"/>
        </w:rPr>
        <w:t>льга Миколаївна</w:t>
      </w:r>
      <w:r>
        <w:rPr>
          <w:rFonts w:eastAsia="Calibri"/>
          <w:sz w:val="28"/>
          <w:szCs w:val="28"/>
        </w:rPr>
        <w:t xml:space="preserve"> </w:t>
      </w:r>
      <w:r w:rsidRPr="008F4251">
        <w:rPr>
          <w:sz w:val="28"/>
          <w:szCs w:val="28"/>
        </w:rPr>
        <w:sym w:font="Symbol" w:char="F02D"/>
      </w:r>
      <w:r>
        <w:rPr>
          <w:sz w:val="28"/>
          <w:szCs w:val="28"/>
        </w:rPr>
        <w:t xml:space="preserve"> </w:t>
      </w:r>
      <w:r w:rsidRPr="00A62C22">
        <w:rPr>
          <w:rFonts w:eastAsia="Calibri"/>
          <w:sz w:val="28"/>
          <w:szCs w:val="28"/>
        </w:rPr>
        <w:t xml:space="preserve">завідуюча фізкультурно-спортивним відділом </w:t>
      </w:r>
      <w:r w:rsidR="005422C0">
        <w:rPr>
          <w:rFonts w:eastAsia="Calibri"/>
          <w:sz w:val="28"/>
          <w:szCs w:val="28"/>
        </w:rPr>
        <w:t xml:space="preserve">комунального закладу </w:t>
      </w:r>
      <w:r w:rsidRPr="00A62C22">
        <w:rPr>
          <w:rFonts w:eastAsia="Calibri"/>
          <w:sz w:val="28"/>
          <w:szCs w:val="28"/>
        </w:rPr>
        <w:t>Сумсько</w:t>
      </w:r>
      <w:r w:rsidR="005422C0">
        <w:rPr>
          <w:rFonts w:eastAsia="Calibri"/>
          <w:sz w:val="28"/>
          <w:szCs w:val="28"/>
        </w:rPr>
        <w:t>ї обласної ради – обласного</w:t>
      </w:r>
      <w:r w:rsidRPr="00A62C22">
        <w:rPr>
          <w:rFonts w:eastAsia="Calibri"/>
          <w:sz w:val="28"/>
          <w:szCs w:val="28"/>
        </w:rPr>
        <w:t xml:space="preserve"> центру позашкільної освіти та роботи з талановитою молоддю</w:t>
      </w:r>
      <w:r>
        <w:rPr>
          <w:rFonts w:eastAsia="Calibri"/>
          <w:sz w:val="28"/>
          <w:szCs w:val="28"/>
        </w:rPr>
        <w:t>;</w:t>
      </w:r>
    </w:p>
    <w:p w:rsidR="008F4251" w:rsidRPr="008F4251" w:rsidRDefault="008F4251" w:rsidP="00DA2BEA">
      <w:pPr>
        <w:ind w:firstLine="709"/>
        <w:jc w:val="both"/>
        <w:rPr>
          <w:sz w:val="28"/>
          <w:szCs w:val="28"/>
        </w:rPr>
      </w:pPr>
      <w:r w:rsidRPr="008F4251">
        <w:rPr>
          <w:sz w:val="28"/>
          <w:szCs w:val="28"/>
        </w:rPr>
        <w:t>Лапа Н</w:t>
      </w:r>
      <w:r w:rsidR="005422C0">
        <w:rPr>
          <w:sz w:val="28"/>
          <w:szCs w:val="28"/>
        </w:rPr>
        <w:t>аталя Ігорівна</w:t>
      </w:r>
      <w:r w:rsidRPr="008F4251">
        <w:rPr>
          <w:sz w:val="28"/>
          <w:szCs w:val="28"/>
        </w:rPr>
        <w:t xml:space="preserve"> – керівник гуртка фізкультурно-спортивного відділу </w:t>
      </w:r>
      <w:r w:rsidR="005422C0">
        <w:rPr>
          <w:rFonts w:eastAsia="Calibri"/>
          <w:sz w:val="28"/>
          <w:szCs w:val="28"/>
        </w:rPr>
        <w:t xml:space="preserve">комунального закладу </w:t>
      </w:r>
      <w:r w:rsidR="005422C0" w:rsidRPr="00A62C22">
        <w:rPr>
          <w:rFonts w:eastAsia="Calibri"/>
          <w:sz w:val="28"/>
          <w:szCs w:val="28"/>
        </w:rPr>
        <w:t>Сумсько</w:t>
      </w:r>
      <w:r w:rsidR="005422C0">
        <w:rPr>
          <w:rFonts w:eastAsia="Calibri"/>
          <w:sz w:val="28"/>
          <w:szCs w:val="28"/>
        </w:rPr>
        <w:t>ї обласної ради – обласного</w:t>
      </w:r>
      <w:r w:rsidR="005422C0" w:rsidRPr="00A62C22">
        <w:rPr>
          <w:rFonts w:eastAsia="Calibri"/>
          <w:sz w:val="28"/>
          <w:szCs w:val="28"/>
        </w:rPr>
        <w:t xml:space="preserve"> центру позашкільної освіти та роботи з талановитою молоддю</w:t>
      </w:r>
      <w:r w:rsidR="00DA2BEA">
        <w:rPr>
          <w:sz w:val="28"/>
          <w:szCs w:val="28"/>
        </w:rPr>
        <w:t>.</w:t>
      </w:r>
    </w:p>
    <w:p w:rsidR="008F4251" w:rsidRPr="008F4251" w:rsidRDefault="008F4251" w:rsidP="008F4251">
      <w:pPr>
        <w:ind w:firstLine="708"/>
        <w:jc w:val="both"/>
        <w:rPr>
          <w:sz w:val="28"/>
          <w:szCs w:val="28"/>
        </w:rPr>
      </w:pPr>
    </w:p>
    <w:p w:rsidR="008F4251" w:rsidRPr="005422C0" w:rsidRDefault="008F4251" w:rsidP="008F4251">
      <w:pPr>
        <w:ind w:firstLine="708"/>
        <w:jc w:val="both"/>
        <w:rPr>
          <w:b/>
          <w:sz w:val="28"/>
          <w:szCs w:val="28"/>
        </w:rPr>
      </w:pPr>
      <w:r w:rsidRPr="005422C0">
        <w:rPr>
          <w:b/>
          <w:sz w:val="28"/>
          <w:szCs w:val="28"/>
        </w:rPr>
        <w:t>Рецензенти:</w:t>
      </w:r>
    </w:p>
    <w:p w:rsidR="008F4251" w:rsidRPr="00A62C22" w:rsidRDefault="00DA2BEA" w:rsidP="008F4251">
      <w:pPr>
        <w:ind w:firstLine="708"/>
        <w:jc w:val="both"/>
        <w:rPr>
          <w:rFonts w:eastAsia="Calibri"/>
          <w:sz w:val="28"/>
          <w:szCs w:val="28"/>
        </w:rPr>
      </w:pPr>
      <w:proofErr w:type="spellStart"/>
      <w:r w:rsidRPr="005422C0">
        <w:rPr>
          <w:rFonts w:eastAsia="Calibri"/>
          <w:b/>
          <w:sz w:val="28"/>
          <w:szCs w:val="28"/>
        </w:rPr>
        <w:t>Андросова</w:t>
      </w:r>
      <w:proofErr w:type="spellEnd"/>
      <w:r w:rsidRPr="005422C0">
        <w:rPr>
          <w:rFonts w:eastAsia="Calibri"/>
          <w:b/>
          <w:sz w:val="28"/>
          <w:szCs w:val="28"/>
        </w:rPr>
        <w:t xml:space="preserve"> Валентина Іванівна</w:t>
      </w:r>
      <w:r w:rsidR="008F4251" w:rsidRPr="00A62C22">
        <w:rPr>
          <w:rFonts w:eastAsia="Calibri"/>
          <w:sz w:val="28"/>
          <w:szCs w:val="28"/>
        </w:rPr>
        <w:t xml:space="preserve"> </w:t>
      </w:r>
      <w:r w:rsidRPr="008F4251">
        <w:rPr>
          <w:sz w:val="28"/>
          <w:szCs w:val="28"/>
        </w:rPr>
        <w:t>–</w:t>
      </w:r>
      <w:r w:rsidR="008F4251" w:rsidRPr="00A62C22">
        <w:rPr>
          <w:rFonts w:eastAsia="Calibri"/>
          <w:sz w:val="28"/>
          <w:szCs w:val="28"/>
        </w:rPr>
        <w:t xml:space="preserve"> </w:t>
      </w:r>
      <w:r>
        <w:rPr>
          <w:rFonts w:eastAsia="Calibri"/>
          <w:sz w:val="28"/>
          <w:szCs w:val="28"/>
        </w:rPr>
        <w:t xml:space="preserve">методист </w:t>
      </w:r>
      <w:r>
        <w:rPr>
          <w:sz w:val="28"/>
          <w:szCs w:val="28"/>
        </w:rPr>
        <w:t xml:space="preserve">Комунального </w:t>
      </w:r>
      <w:r w:rsidRPr="00DB439C">
        <w:rPr>
          <w:sz w:val="28"/>
          <w:szCs w:val="28"/>
        </w:rPr>
        <w:t>закладу Сумський Палац дітей та юнацтва</w:t>
      </w:r>
      <w:r w:rsidR="008F4251" w:rsidRPr="00A62C22">
        <w:rPr>
          <w:rFonts w:eastAsia="Calibri"/>
          <w:sz w:val="28"/>
          <w:szCs w:val="28"/>
        </w:rPr>
        <w:t>;</w:t>
      </w:r>
    </w:p>
    <w:p w:rsidR="008F4251" w:rsidRPr="00A62C22" w:rsidRDefault="008F4251" w:rsidP="008F4251">
      <w:pPr>
        <w:jc w:val="both"/>
        <w:rPr>
          <w:rFonts w:eastAsia="Calibri"/>
          <w:sz w:val="28"/>
          <w:szCs w:val="28"/>
        </w:rPr>
      </w:pPr>
    </w:p>
    <w:p w:rsidR="008F4251" w:rsidRPr="00A62C22" w:rsidRDefault="005422C0" w:rsidP="008F4251">
      <w:pPr>
        <w:ind w:firstLine="708"/>
        <w:jc w:val="both"/>
        <w:rPr>
          <w:rFonts w:eastAsia="Calibri"/>
          <w:sz w:val="28"/>
          <w:szCs w:val="28"/>
        </w:rPr>
      </w:pPr>
      <w:r w:rsidRPr="005422C0">
        <w:rPr>
          <w:rFonts w:eastAsia="Calibri"/>
          <w:b/>
          <w:sz w:val="28"/>
          <w:szCs w:val="28"/>
        </w:rPr>
        <w:t>Пархоменко Ірина Володимирівна</w:t>
      </w:r>
      <w:r w:rsidR="008F4251" w:rsidRPr="00A62C22">
        <w:rPr>
          <w:rFonts w:eastAsia="Calibri"/>
          <w:sz w:val="28"/>
          <w:szCs w:val="28"/>
        </w:rPr>
        <w:t xml:space="preserve"> – </w:t>
      </w:r>
      <w:r>
        <w:rPr>
          <w:rFonts w:eastAsia="Calibri"/>
          <w:sz w:val="28"/>
          <w:szCs w:val="28"/>
        </w:rPr>
        <w:t xml:space="preserve">методист комунального закладу </w:t>
      </w:r>
      <w:r w:rsidRPr="00A62C22">
        <w:rPr>
          <w:rFonts w:eastAsia="Calibri"/>
          <w:sz w:val="28"/>
          <w:szCs w:val="28"/>
        </w:rPr>
        <w:t>Сумсько</w:t>
      </w:r>
      <w:r>
        <w:rPr>
          <w:rFonts w:eastAsia="Calibri"/>
          <w:sz w:val="28"/>
          <w:szCs w:val="28"/>
        </w:rPr>
        <w:t>ї обласної ради – обласного</w:t>
      </w:r>
      <w:r w:rsidRPr="00A62C22">
        <w:rPr>
          <w:rFonts w:eastAsia="Calibri"/>
          <w:sz w:val="28"/>
          <w:szCs w:val="28"/>
        </w:rPr>
        <w:t xml:space="preserve"> центру позашкільної освіти та роботи з талановитою молоддю</w:t>
      </w:r>
      <w:r>
        <w:rPr>
          <w:rFonts w:eastAsia="Calibri"/>
          <w:sz w:val="28"/>
          <w:szCs w:val="28"/>
        </w:rPr>
        <w:t>, доктор філософії.</w:t>
      </w:r>
    </w:p>
    <w:p w:rsidR="008F4251" w:rsidRPr="00A62C22" w:rsidRDefault="008F4251" w:rsidP="008F4251">
      <w:pPr>
        <w:ind w:firstLine="708"/>
        <w:jc w:val="both"/>
        <w:rPr>
          <w:sz w:val="28"/>
          <w:szCs w:val="28"/>
        </w:rPr>
      </w:pPr>
    </w:p>
    <w:p w:rsidR="008F4251" w:rsidRDefault="008F4251" w:rsidP="00CC02F1">
      <w:pPr>
        <w:jc w:val="center"/>
        <w:rPr>
          <w:b/>
          <w:sz w:val="28"/>
          <w:szCs w:val="28"/>
        </w:rPr>
      </w:pPr>
      <w:r>
        <w:rPr>
          <w:b/>
          <w:sz w:val="28"/>
          <w:szCs w:val="28"/>
        </w:rPr>
        <w:br w:type="page"/>
      </w:r>
    </w:p>
    <w:p w:rsidR="00CC02F1" w:rsidRDefault="00CC02F1" w:rsidP="00CC02F1">
      <w:pPr>
        <w:jc w:val="center"/>
        <w:rPr>
          <w:b/>
          <w:sz w:val="28"/>
          <w:szCs w:val="28"/>
        </w:rPr>
      </w:pPr>
      <w:r>
        <w:rPr>
          <w:b/>
          <w:sz w:val="28"/>
          <w:szCs w:val="28"/>
        </w:rPr>
        <w:lastRenderedPageBreak/>
        <w:t>ПОЯСНЮВАЛЬНА ЗАПИСКА</w:t>
      </w:r>
    </w:p>
    <w:p w:rsidR="00CC02F1" w:rsidRDefault="00CC02F1" w:rsidP="00CC02F1">
      <w:pPr>
        <w:jc w:val="center"/>
        <w:rPr>
          <w:b/>
          <w:sz w:val="28"/>
          <w:szCs w:val="28"/>
        </w:rPr>
      </w:pPr>
    </w:p>
    <w:p w:rsidR="00D93E6B" w:rsidRDefault="00D93E6B" w:rsidP="00CC02F1">
      <w:pPr>
        <w:shd w:val="clear" w:color="auto" w:fill="FFFFFF"/>
        <w:ind w:firstLine="567"/>
        <w:jc w:val="both"/>
        <w:textAlignment w:val="baseline"/>
        <w:rPr>
          <w:sz w:val="28"/>
          <w:szCs w:val="28"/>
        </w:rPr>
      </w:pPr>
    </w:p>
    <w:p w:rsidR="00D93E6B" w:rsidRDefault="007B68B0" w:rsidP="007B68B0">
      <w:pPr>
        <w:shd w:val="clear" w:color="auto" w:fill="FFFFFF"/>
        <w:ind w:firstLine="567"/>
        <w:jc w:val="both"/>
        <w:textAlignment w:val="baseline"/>
        <w:rPr>
          <w:rFonts w:eastAsia="Calibri"/>
          <w:sz w:val="28"/>
          <w:szCs w:val="28"/>
        </w:rPr>
      </w:pPr>
      <w:r w:rsidRPr="00ED3A2F">
        <w:rPr>
          <w:sz w:val="28"/>
          <w:szCs w:val="28"/>
        </w:rPr>
        <w:t>Майбутнє держави залежить від здорової</w:t>
      </w:r>
      <w:r w:rsidR="00CD6E66">
        <w:rPr>
          <w:sz w:val="28"/>
          <w:szCs w:val="28"/>
        </w:rPr>
        <w:t>,</w:t>
      </w:r>
      <w:r w:rsidRPr="00ED3A2F">
        <w:rPr>
          <w:sz w:val="28"/>
          <w:szCs w:val="28"/>
        </w:rPr>
        <w:t xml:space="preserve"> сильної та енергійної</w:t>
      </w:r>
      <w:r>
        <w:rPr>
          <w:sz w:val="28"/>
          <w:szCs w:val="28"/>
        </w:rPr>
        <w:t xml:space="preserve"> особистості</w:t>
      </w:r>
      <w:r w:rsidRPr="00ED3A2F">
        <w:rPr>
          <w:sz w:val="28"/>
          <w:szCs w:val="28"/>
        </w:rPr>
        <w:t xml:space="preserve">. Розвиток туризму в Україні сприяє задоволенню фізичних </w:t>
      </w:r>
      <w:r>
        <w:rPr>
          <w:sz w:val="28"/>
          <w:szCs w:val="28"/>
        </w:rPr>
        <w:t>і</w:t>
      </w:r>
      <w:r w:rsidRPr="00ED3A2F">
        <w:rPr>
          <w:sz w:val="28"/>
          <w:szCs w:val="28"/>
        </w:rPr>
        <w:t xml:space="preserve"> духовних </w:t>
      </w:r>
      <w:r>
        <w:rPr>
          <w:sz w:val="28"/>
          <w:szCs w:val="28"/>
        </w:rPr>
        <w:t>потреб дітей і молоді</w:t>
      </w:r>
      <w:r w:rsidRPr="00ED3A2F">
        <w:rPr>
          <w:sz w:val="28"/>
          <w:szCs w:val="28"/>
        </w:rPr>
        <w:t xml:space="preserve">. </w:t>
      </w:r>
    </w:p>
    <w:p w:rsidR="00596464" w:rsidRDefault="00CC02F1" w:rsidP="00CC02F1">
      <w:pPr>
        <w:ind w:firstLine="567"/>
        <w:jc w:val="both"/>
        <w:rPr>
          <w:sz w:val="28"/>
          <w:szCs w:val="28"/>
        </w:rPr>
      </w:pPr>
      <w:r>
        <w:rPr>
          <w:sz w:val="28"/>
          <w:szCs w:val="28"/>
        </w:rPr>
        <w:t>Створення програми «</w:t>
      </w:r>
      <w:r w:rsidR="001E08ED">
        <w:rPr>
          <w:sz w:val="28"/>
          <w:szCs w:val="28"/>
        </w:rPr>
        <w:t>Школа туризму</w:t>
      </w:r>
      <w:r>
        <w:rPr>
          <w:sz w:val="28"/>
          <w:szCs w:val="28"/>
        </w:rPr>
        <w:t xml:space="preserve">» обумовлено необхідністю </w:t>
      </w:r>
      <w:r w:rsidR="001E08ED">
        <w:rPr>
          <w:sz w:val="28"/>
          <w:szCs w:val="28"/>
        </w:rPr>
        <w:t xml:space="preserve">активізації пропаганди та популяризації спортивного туризму серед учнівської молоді, підготовки команд закладів освіти області до участі у </w:t>
      </w:r>
      <w:r w:rsidR="00CD6E66">
        <w:rPr>
          <w:sz w:val="28"/>
          <w:szCs w:val="28"/>
        </w:rPr>
        <w:t>ч</w:t>
      </w:r>
      <w:r w:rsidR="001E08ED">
        <w:rPr>
          <w:sz w:val="28"/>
          <w:szCs w:val="28"/>
        </w:rPr>
        <w:t xml:space="preserve">емпіонатах області зі спортивного туризму. </w:t>
      </w:r>
    </w:p>
    <w:p w:rsidR="00CC02F1" w:rsidRDefault="00CC02F1" w:rsidP="00CC02F1">
      <w:pPr>
        <w:ind w:firstLine="567"/>
        <w:jc w:val="both"/>
        <w:rPr>
          <w:sz w:val="28"/>
          <w:szCs w:val="28"/>
        </w:rPr>
      </w:pPr>
      <w:r>
        <w:rPr>
          <w:sz w:val="28"/>
          <w:szCs w:val="28"/>
        </w:rPr>
        <w:t xml:space="preserve">Пропонована програма побудована з урахуванням особистісної орієнтації та </w:t>
      </w:r>
      <w:proofErr w:type="spellStart"/>
      <w:r>
        <w:rPr>
          <w:sz w:val="28"/>
          <w:szCs w:val="28"/>
        </w:rPr>
        <w:t>компетентісного</w:t>
      </w:r>
      <w:proofErr w:type="spellEnd"/>
      <w:r>
        <w:rPr>
          <w:sz w:val="28"/>
          <w:szCs w:val="28"/>
        </w:rPr>
        <w:t xml:space="preserve"> підходу. У її основу покладено принципи науковості, доступності, єдності виховання і життєдіяльності.</w:t>
      </w:r>
    </w:p>
    <w:p w:rsidR="00CC02F1" w:rsidRDefault="00CC02F1" w:rsidP="00596464">
      <w:pPr>
        <w:ind w:firstLine="720"/>
        <w:jc w:val="both"/>
        <w:rPr>
          <w:sz w:val="28"/>
          <w:szCs w:val="28"/>
        </w:rPr>
      </w:pPr>
      <w:r>
        <w:rPr>
          <w:sz w:val="28"/>
          <w:szCs w:val="28"/>
        </w:rPr>
        <w:t xml:space="preserve">Програма розрахована на </w:t>
      </w:r>
      <w:r w:rsidR="008C6295">
        <w:rPr>
          <w:sz w:val="28"/>
          <w:szCs w:val="28"/>
        </w:rPr>
        <w:t xml:space="preserve">роботу з вихованцями віком </w:t>
      </w:r>
      <w:r w:rsidR="008C6295" w:rsidRPr="001E4CB0">
        <w:rPr>
          <w:sz w:val="28"/>
          <w:szCs w:val="28"/>
        </w:rPr>
        <w:t>від 13</w:t>
      </w:r>
      <w:r w:rsidRPr="001E4CB0">
        <w:rPr>
          <w:sz w:val="28"/>
          <w:szCs w:val="28"/>
        </w:rPr>
        <w:t xml:space="preserve"> до 1</w:t>
      </w:r>
      <w:r w:rsidR="00D6561B">
        <w:rPr>
          <w:sz w:val="28"/>
          <w:szCs w:val="28"/>
        </w:rPr>
        <w:t>5</w:t>
      </w:r>
      <w:r w:rsidRPr="001E4CB0">
        <w:rPr>
          <w:sz w:val="28"/>
          <w:szCs w:val="28"/>
        </w:rPr>
        <w:t xml:space="preserve"> </w:t>
      </w:r>
      <w:r>
        <w:rPr>
          <w:sz w:val="28"/>
          <w:szCs w:val="28"/>
        </w:rPr>
        <w:t>років</w:t>
      </w:r>
      <w:r w:rsidR="001E08ED" w:rsidRPr="00ED3A2F">
        <w:rPr>
          <w:sz w:val="28"/>
          <w:szCs w:val="28"/>
        </w:rPr>
        <w:t>.</w:t>
      </w:r>
      <w:r w:rsidR="001E08ED">
        <w:rPr>
          <w:sz w:val="28"/>
          <w:szCs w:val="28"/>
        </w:rPr>
        <w:t xml:space="preserve"> Залучення дитини до занять можливе лише за наявністю довідки від медичної установи про те, </w:t>
      </w:r>
      <w:r w:rsidR="001E4CB0">
        <w:rPr>
          <w:sz w:val="28"/>
          <w:szCs w:val="28"/>
        </w:rPr>
        <w:t xml:space="preserve">що </w:t>
      </w:r>
      <w:r w:rsidR="001E08ED">
        <w:rPr>
          <w:sz w:val="28"/>
          <w:szCs w:val="28"/>
        </w:rPr>
        <w:t>вона</w:t>
      </w:r>
      <w:r w:rsidR="001E08ED" w:rsidRPr="00A82ED8">
        <w:rPr>
          <w:sz w:val="28"/>
          <w:szCs w:val="28"/>
        </w:rPr>
        <w:t xml:space="preserve"> не перебуває на диспансерному обліку і їй дозволені фізичні навантаження</w:t>
      </w:r>
      <w:r w:rsidR="001E08ED">
        <w:rPr>
          <w:sz w:val="28"/>
          <w:szCs w:val="28"/>
        </w:rPr>
        <w:t>.</w:t>
      </w:r>
      <w:r w:rsidR="001E08ED" w:rsidRPr="00A82ED8">
        <w:rPr>
          <w:sz w:val="28"/>
          <w:szCs w:val="28"/>
        </w:rPr>
        <w:t xml:space="preserve"> </w:t>
      </w:r>
    </w:p>
    <w:p w:rsidR="00CC02F1" w:rsidRDefault="00CC02F1" w:rsidP="00CC02F1">
      <w:pPr>
        <w:ind w:firstLine="567"/>
        <w:jc w:val="both"/>
        <w:rPr>
          <w:sz w:val="28"/>
          <w:szCs w:val="28"/>
        </w:rPr>
      </w:pPr>
      <w:r>
        <w:rPr>
          <w:sz w:val="28"/>
          <w:szCs w:val="28"/>
        </w:rPr>
        <w:t xml:space="preserve">Метою програми є формування базових </w:t>
      </w:r>
      <w:proofErr w:type="spellStart"/>
      <w:r>
        <w:rPr>
          <w:sz w:val="28"/>
          <w:szCs w:val="28"/>
        </w:rPr>
        <w:t>компетентностей</w:t>
      </w:r>
      <w:proofErr w:type="spellEnd"/>
      <w:r>
        <w:rPr>
          <w:sz w:val="28"/>
          <w:szCs w:val="28"/>
        </w:rPr>
        <w:t xml:space="preserve"> вихованців у процесі туристської діяльності. </w:t>
      </w:r>
    </w:p>
    <w:p w:rsidR="0097414A" w:rsidRDefault="00CC02F1" w:rsidP="0097414A">
      <w:pPr>
        <w:ind w:firstLine="567"/>
        <w:jc w:val="both"/>
        <w:rPr>
          <w:sz w:val="28"/>
          <w:szCs w:val="28"/>
        </w:rPr>
      </w:pPr>
      <w:r>
        <w:rPr>
          <w:sz w:val="28"/>
          <w:szCs w:val="28"/>
        </w:rPr>
        <w:t>Основні завдання програми полягають у фо</w:t>
      </w:r>
      <w:r w:rsidR="0097414A">
        <w:rPr>
          <w:sz w:val="28"/>
          <w:szCs w:val="28"/>
        </w:rPr>
        <w:t xml:space="preserve">рмуванні таких </w:t>
      </w:r>
      <w:proofErr w:type="spellStart"/>
      <w:r w:rsidR="0097414A">
        <w:rPr>
          <w:sz w:val="28"/>
          <w:szCs w:val="28"/>
        </w:rPr>
        <w:t>компетентностей</w:t>
      </w:r>
      <w:proofErr w:type="spellEnd"/>
      <w:r w:rsidR="0097414A">
        <w:rPr>
          <w:sz w:val="28"/>
          <w:szCs w:val="28"/>
        </w:rPr>
        <w:t>:</w:t>
      </w:r>
    </w:p>
    <w:p w:rsidR="001E08ED" w:rsidRDefault="00CC02F1" w:rsidP="0097414A">
      <w:pPr>
        <w:ind w:firstLine="709"/>
        <w:jc w:val="both"/>
        <w:rPr>
          <w:sz w:val="28"/>
          <w:szCs w:val="28"/>
        </w:rPr>
      </w:pPr>
      <w:r>
        <w:rPr>
          <w:i/>
          <w:sz w:val="28"/>
          <w:szCs w:val="28"/>
        </w:rPr>
        <w:t>пізнавальної:</w:t>
      </w:r>
      <w:r>
        <w:rPr>
          <w:sz w:val="28"/>
          <w:szCs w:val="28"/>
        </w:rPr>
        <w:t xml:space="preserve"> оволодіння знаннями з техніки </w:t>
      </w:r>
      <w:r w:rsidR="008C6295">
        <w:rPr>
          <w:sz w:val="28"/>
          <w:szCs w:val="28"/>
        </w:rPr>
        <w:t>спортивного</w:t>
      </w:r>
      <w:r>
        <w:rPr>
          <w:sz w:val="28"/>
          <w:szCs w:val="28"/>
        </w:rPr>
        <w:t xml:space="preserve"> туризму; </w:t>
      </w:r>
      <w:r w:rsidR="001E08ED" w:rsidRPr="00ED3A2F">
        <w:rPr>
          <w:sz w:val="28"/>
          <w:szCs w:val="28"/>
        </w:rPr>
        <w:t>з особливостями участі в змаганнях різних рівнів;</w:t>
      </w:r>
    </w:p>
    <w:p w:rsidR="00CC02F1" w:rsidRPr="001E08ED" w:rsidRDefault="00CC02F1" w:rsidP="0097414A">
      <w:pPr>
        <w:pStyle w:val="a3"/>
        <w:widowControl w:val="0"/>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rPr>
      </w:pPr>
      <w:r w:rsidRPr="001E08ED">
        <w:rPr>
          <w:rFonts w:ascii="Times New Roman" w:hAnsi="Times New Roman"/>
          <w:i/>
          <w:sz w:val="28"/>
          <w:szCs w:val="28"/>
          <w:lang w:eastAsia="ru-RU"/>
        </w:rPr>
        <w:t>практичної:</w:t>
      </w:r>
      <w:r>
        <w:rPr>
          <w:sz w:val="28"/>
          <w:szCs w:val="28"/>
        </w:rPr>
        <w:t xml:space="preserve"> </w:t>
      </w:r>
      <w:r w:rsidR="001E08ED" w:rsidRPr="00ED3A2F">
        <w:rPr>
          <w:rFonts w:ascii="Times New Roman" w:hAnsi="Times New Roman"/>
          <w:sz w:val="28"/>
          <w:szCs w:val="28"/>
        </w:rPr>
        <w:t xml:space="preserve">формування вмінь і навичок роботи з туристським спорядженням, </w:t>
      </w:r>
      <w:r w:rsidR="001E08ED">
        <w:rPr>
          <w:rFonts w:ascii="Times New Roman" w:hAnsi="Times New Roman"/>
          <w:sz w:val="28"/>
          <w:szCs w:val="28"/>
        </w:rPr>
        <w:t>спортивними</w:t>
      </w:r>
      <w:r w:rsidR="001E08ED" w:rsidRPr="00ED3A2F">
        <w:rPr>
          <w:rFonts w:ascii="Times New Roman" w:hAnsi="Times New Roman"/>
          <w:sz w:val="28"/>
          <w:szCs w:val="28"/>
        </w:rPr>
        <w:t xml:space="preserve"> картами,</w:t>
      </w:r>
      <w:r w:rsidR="001E08ED">
        <w:rPr>
          <w:rFonts w:ascii="Times New Roman" w:hAnsi="Times New Roman"/>
          <w:sz w:val="28"/>
          <w:szCs w:val="28"/>
        </w:rPr>
        <w:t xml:space="preserve"> компасом,</w:t>
      </w:r>
      <w:r w:rsidR="001E08ED" w:rsidRPr="00ED3A2F">
        <w:rPr>
          <w:rFonts w:ascii="Times New Roman" w:hAnsi="Times New Roman"/>
          <w:sz w:val="28"/>
          <w:szCs w:val="28"/>
        </w:rPr>
        <w:t xml:space="preserve"> уміння орієнтуватися на місцевості</w:t>
      </w:r>
      <w:r w:rsidR="001E08ED">
        <w:rPr>
          <w:rFonts w:ascii="Times New Roman" w:hAnsi="Times New Roman"/>
          <w:sz w:val="28"/>
          <w:szCs w:val="28"/>
        </w:rPr>
        <w:t>;</w:t>
      </w:r>
      <w:r w:rsidR="001E08ED" w:rsidRPr="00ED3A2F">
        <w:rPr>
          <w:rFonts w:ascii="Times New Roman" w:hAnsi="Times New Roman"/>
          <w:sz w:val="28"/>
          <w:szCs w:val="28"/>
        </w:rPr>
        <w:t xml:space="preserve"> оволодіння прийомами техніки руху та страховки на туристській смузі перешкод</w:t>
      </w:r>
      <w:r w:rsidR="001E08ED">
        <w:rPr>
          <w:rFonts w:ascii="Times New Roman" w:hAnsi="Times New Roman"/>
          <w:sz w:val="28"/>
          <w:szCs w:val="28"/>
        </w:rPr>
        <w:t>;</w:t>
      </w:r>
      <w:r w:rsidR="001E08ED" w:rsidRPr="00ED3A2F">
        <w:rPr>
          <w:rFonts w:ascii="Times New Roman" w:hAnsi="Times New Roman"/>
          <w:sz w:val="28"/>
          <w:szCs w:val="28"/>
        </w:rPr>
        <w:t xml:space="preserve"> розвиток фізичної сили, витривалос</w:t>
      </w:r>
      <w:r w:rsidR="001E08ED">
        <w:rPr>
          <w:rFonts w:ascii="Times New Roman" w:hAnsi="Times New Roman"/>
          <w:sz w:val="28"/>
          <w:szCs w:val="28"/>
        </w:rPr>
        <w:t>ті, гнучкості, швидкості реакції;</w:t>
      </w:r>
      <w:r w:rsidR="001E08ED" w:rsidRPr="00ED3A2F">
        <w:rPr>
          <w:rFonts w:ascii="Times New Roman" w:hAnsi="Times New Roman"/>
          <w:sz w:val="28"/>
          <w:szCs w:val="28"/>
        </w:rPr>
        <w:t xml:space="preserve"> </w:t>
      </w:r>
      <w:r w:rsidR="001E08ED">
        <w:rPr>
          <w:rFonts w:ascii="Times New Roman" w:hAnsi="Times New Roman"/>
          <w:sz w:val="28"/>
          <w:szCs w:val="28"/>
        </w:rPr>
        <w:t>застосу</w:t>
      </w:r>
      <w:r w:rsidR="001E08ED" w:rsidRPr="00ED3A2F">
        <w:rPr>
          <w:rFonts w:ascii="Times New Roman" w:hAnsi="Times New Roman"/>
          <w:sz w:val="28"/>
          <w:szCs w:val="28"/>
        </w:rPr>
        <w:t>ва</w:t>
      </w:r>
      <w:r w:rsidR="001E08ED">
        <w:rPr>
          <w:rFonts w:ascii="Times New Roman" w:hAnsi="Times New Roman"/>
          <w:sz w:val="28"/>
          <w:szCs w:val="28"/>
        </w:rPr>
        <w:t>ння</w:t>
      </w:r>
      <w:r w:rsidR="001E08ED" w:rsidRPr="00ED3A2F">
        <w:rPr>
          <w:rFonts w:ascii="Times New Roman" w:hAnsi="Times New Roman"/>
          <w:sz w:val="28"/>
          <w:szCs w:val="28"/>
        </w:rPr>
        <w:t xml:space="preserve"> отримани</w:t>
      </w:r>
      <w:r w:rsidR="001E08ED">
        <w:rPr>
          <w:rFonts w:ascii="Times New Roman" w:hAnsi="Times New Roman"/>
          <w:sz w:val="28"/>
          <w:szCs w:val="28"/>
        </w:rPr>
        <w:t>х зна</w:t>
      </w:r>
      <w:r w:rsidR="001E08ED" w:rsidRPr="00ED3A2F">
        <w:rPr>
          <w:rFonts w:ascii="Times New Roman" w:hAnsi="Times New Roman"/>
          <w:sz w:val="28"/>
          <w:szCs w:val="28"/>
        </w:rPr>
        <w:t>н</w:t>
      </w:r>
      <w:r w:rsidR="001E08ED">
        <w:rPr>
          <w:rFonts w:ascii="Times New Roman" w:hAnsi="Times New Roman"/>
          <w:sz w:val="28"/>
          <w:szCs w:val="28"/>
        </w:rPr>
        <w:t>ь</w:t>
      </w:r>
      <w:r w:rsidR="001E08ED" w:rsidRPr="00ED3A2F">
        <w:rPr>
          <w:rFonts w:ascii="Times New Roman" w:hAnsi="Times New Roman"/>
          <w:sz w:val="28"/>
          <w:szCs w:val="28"/>
        </w:rPr>
        <w:t xml:space="preserve"> з техніки пішохідного туризму </w:t>
      </w:r>
      <w:r w:rsidR="001E08ED">
        <w:rPr>
          <w:rFonts w:ascii="Times New Roman" w:hAnsi="Times New Roman"/>
          <w:sz w:val="28"/>
          <w:szCs w:val="28"/>
        </w:rPr>
        <w:t xml:space="preserve">під час змагань з техніки </w:t>
      </w:r>
      <w:r w:rsidR="00596464">
        <w:rPr>
          <w:rFonts w:ascii="Times New Roman" w:hAnsi="Times New Roman"/>
          <w:sz w:val="28"/>
          <w:szCs w:val="28"/>
        </w:rPr>
        <w:t>спортив</w:t>
      </w:r>
      <w:r w:rsidR="001E08ED">
        <w:rPr>
          <w:rFonts w:ascii="Times New Roman" w:hAnsi="Times New Roman"/>
          <w:sz w:val="28"/>
          <w:szCs w:val="28"/>
        </w:rPr>
        <w:t>ного туризму;</w:t>
      </w:r>
    </w:p>
    <w:p w:rsidR="00CC02F1" w:rsidRDefault="00CC02F1" w:rsidP="0097414A">
      <w:pPr>
        <w:ind w:firstLine="709"/>
        <w:jc w:val="both"/>
        <w:rPr>
          <w:sz w:val="28"/>
          <w:szCs w:val="28"/>
        </w:rPr>
      </w:pPr>
      <w:r>
        <w:rPr>
          <w:i/>
          <w:sz w:val="28"/>
          <w:szCs w:val="28"/>
        </w:rPr>
        <w:t>творчої</w:t>
      </w:r>
      <w:r>
        <w:rPr>
          <w:sz w:val="28"/>
          <w:szCs w:val="28"/>
        </w:rPr>
        <w:t>: задоволення потреб вихованців у творчій самореалізації під час пошукової роботи; формування творчого мислення й ініціативи;</w:t>
      </w:r>
    </w:p>
    <w:p w:rsidR="001E08ED" w:rsidRPr="00ED3A2F" w:rsidRDefault="00CC02F1" w:rsidP="0097414A">
      <w:pPr>
        <w:pStyle w:val="a3"/>
        <w:widowControl w:val="0"/>
        <w:shd w:val="clear" w:color="auto" w:fill="FFFFFF"/>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1E08ED">
        <w:rPr>
          <w:rFonts w:ascii="Times New Roman" w:hAnsi="Times New Roman"/>
          <w:i/>
          <w:sz w:val="28"/>
          <w:szCs w:val="28"/>
          <w:lang w:eastAsia="ru-RU"/>
        </w:rPr>
        <w:t>соціально</w:t>
      </w:r>
      <w:r w:rsidR="0091394A">
        <w:rPr>
          <w:rFonts w:ascii="Times New Roman" w:hAnsi="Times New Roman"/>
          <w:i/>
          <w:sz w:val="28"/>
          <w:szCs w:val="28"/>
          <w:lang w:eastAsia="ru-RU"/>
        </w:rPr>
        <w:t>ї</w:t>
      </w:r>
      <w:r w:rsidRPr="001E08ED">
        <w:rPr>
          <w:rFonts w:ascii="Times New Roman" w:hAnsi="Times New Roman"/>
          <w:i/>
          <w:sz w:val="28"/>
          <w:szCs w:val="28"/>
          <w:lang w:eastAsia="ru-RU"/>
        </w:rPr>
        <w:t>:</w:t>
      </w:r>
      <w:r>
        <w:rPr>
          <w:sz w:val="28"/>
          <w:szCs w:val="28"/>
        </w:rPr>
        <w:t xml:space="preserve"> </w:t>
      </w:r>
      <w:r w:rsidRPr="001E08ED">
        <w:rPr>
          <w:rFonts w:ascii="Times New Roman" w:hAnsi="Times New Roman"/>
          <w:sz w:val="28"/>
          <w:szCs w:val="28"/>
          <w:lang w:eastAsia="ru-RU"/>
        </w:rPr>
        <w:t>формування соціальної активності, культури спілкування, свідомого ставлення до власної безпеки та безпеки оточуючих; розвиток позитивних якостей емоційно-вольової сфери</w:t>
      </w:r>
      <w:r w:rsidR="001E08ED" w:rsidRPr="001E08ED">
        <w:rPr>
          <w:rFonts w:ascii="Times New Roman" w:hAnsi="Times New Roman"/>
          <w:sz w:val="28"/>
          <w:szCs w:val="28"/>
          <w:lang w:eastAsia="ru-RU"/>
        </w:rPr>
        <w:t xml:space="preserve"> </w:t>
      </w:r>
      <w:r w:rsidR="001E08ED" w:rsidRPr="00ED3A2F">
        <w:rPr>
          <w:rFonts w:ascii="Times New Roman" w:hAnsi="Times New Roman"/>
          <w:sz w:val="28"/>
          <w:szCs w:val="28"/>
          <w:lang w:eastAsia="ru-RU"/>
        </w:rPr>
        <w:t xml:space="preserve">виховання колективізму, </w:t>
      </w:r>
      <w:r w:rsidR="001E08ED">
        <w:rPr>
          <w:rFonts w:ascii="Times New Roman" w:hAnsi="Times New Roman"/>
          <w:sz w:val="28"/>
          <w:szCs w:val="28"/>
          <w:lang w:eastAsia="ru-RU"/>
        </w:rPr>
        <w:t xml:space="preserve">взаємовиручки та </w:t>
      </w:r>
      <w:proofErr w:type="spellStart"/>
      <w:r w:rsidR="001E08ED">
        <w:rPr>
          <w:rFonts w:ascii="Times New Roman" w:hAnsi="Times New Roman"/>
          <w:sz w:val="28"/>
          <w:szCs w:val="28"/>
          <w:lang w:eastAsia="ru-RU"/>
        </w:rPr>
        <w:t>взаємопідтримки</w:t>
      </w:r>
      <w:proofErr w:type="spellEnd"/>
      <w:r w:rsidR="001E08ED" w:rsidRPr="00ED3A2F">
        <w:rPr>
          <w:rFonts w:ascii="Times New Roman" w:hAnsi="Times New Roman"/>
          <w:sz w:val="28"/>
          <w:szCs w:val="28"/>
          <w:lang w:eastAsia="ru-RU"/>
        </w:rPr>
        <w:t>.</w:t>
      </w:r>
    </w:p>
    <w:p w:rsidR="00CC02F1" w:rsidRDefault="00CC02F1" w:rsidP="001E08ED">
      <w:pPr>
        <w:shd w:val="clear" w:color="auto" w:fill="FFFFFF"/>
        <w:ind w:firstLine="709"/>
        <w:jc w:val="both"/>
        <w:rPr>
          <w:sz w:val="28"/>
          <w:szCs w:val="28"/>
        </w:rPr>
      </w:pPr>
      <w:r>
        <w:rPr>
          <w:sz w:val="28"/>
          <w:szCs w:val="28"/>
        </w:rPr>
        <w:t xml:space="preserve">Програма передбачає навчання дітей протягом </w:t>
      </w:r>
      <w:r w:rsidR="008C6295">
        <w:rPr>
          <w:sz w:val="28"/>
          <w:szCs w:val="28"/>
        </w:rPr>
        <w:t>одного</w:t>
      </w:r>
      <w:r>
        <w:rPr>
          <w:sz w:val="28"/>
          <w:szCs w:val="28"/>
        </w:rPr>
        <w:t xml:space="preserve"> рок</w:t>
      </w:r>
      <w:r w:rsidR="008C6295">
        <w:rPr>
          <w:sz w:val="28"/>
          <w:szCs w:val="28"/>
        </w:rPr>
        <w:t>у</w:t>
      </w:r>
      <w:r w:rsidR="001E08ED">
        <w:rPr>
          <w:sz w:val="28"/>
          <w:szCs w:val="28"/>
        </w:rPr>
        <w:t>.</w:t>
      </w:r>
    </w:p>
    <w:p w:rsidR="001E08ED" w:rsidRDefault="001E08ED" w:rsidP="001E08ED">
      <w:pPr>
        <w:ind w:firstLine="567"/>
        <w:jc w:val="both"/>
        <w:rPr>
          <w:sz w:val="28"/>
          <w:szCs w:val="28"/>
        </w:rPr>
      </w:pPr>
      <w:r>
        <w:rPr>
          <w:sz w:val="28"/>
          <w:szCs w:val="28"/>
        </w:rPr>
        <w:t>Програма розрахована на</w:t>
      </w:r>
      <w:r w:rsidR="00596464">
        <w:rPr>
          <w:sz w:val="28"/>
        </w:rPr>
        <w:t xml:space="preserve"> </w:t>
      </w:r>
      <w:r w:rsidR="00596464" w:rsidRPr="003677E3">
        <w:rPr>
          <w:color w:val="FF0000"/>
          <w:sz w:val="28"/>
        </w:rPr>
        <w:t>48</w:t>
      </w:r>
      <w:r w:rsidRPr="003677E3">
        <w:rPr>
          <w:color w:val="FF0000"/>
          <w:sz w:val="28"/>
        </w:rPr>
        <w:t xml:space="preserve"> годин</w:t>
      </w:r>
      <w:r>
        <w:rPr>
          <w:sz w:val="28"/>
        </w:rPr>
        <w:t xml:space="preserve">, з них </w:t>
      </w:r>
      <w:r w:rsidR="006F179E">
        <w:rPr>
          <w:sz w:val="28"/>
        </w:rPr>
        <w:t>10</w:t>
      </w:r>
      <w:r w:rsidR="006F179E">
        <w:rPr>
          <w:color w:val="FF0000"/>
          <w:sz w:val="28"/>
        </w:rPr>
        <w:t xml:space="preserve"> </w:t>
      </w:r>
      <w:r w:rsidR="006F179E" w:rsidRPr="006F179E">
        <w:rPr>
          <w:sz w:val="28"/>
        </w:rPr>
        <w:t>годин теоретичних, 38 годин практичних</w:t>
      </w:r>
      <w:r w:rsidRPr="006F179E">
        <w:rPr>
          <w:sz w:val="28"/>
        </w:rPr>
        <w:t xml:space="preserve">. </w:t>
      </w:r>
      <w:r w:rsidRPr="006F179E">
        <w:rPr>
          <w:sz w:val="28"/>
          <w:szCs w:val="28"/>
        </w:rPr>
        <w:t>Навчально-тематичний план скл</w:t>
      </w:r>
      <w:r>
        <w:rPr>
          <w:sz w:val="28"/>
          <w:szCs w:val="28"/>
        </w:rPr>
        <w:t xml:space="preserve">адається з </w:t>
      </w:r>
      <w:r w:rsidR="00D6561B">
        <w:rPr>
          <w:sz w:val="28"/>
          <w:szCs w:val="28"/>
        </w:rPr>
        <w:t>двох</w:t>
      </w:r>
      <w:r>
        <w:rPr>
          <w:sz w:val="28"/>
          <w:szCs w:val="28"/>
        </w:rPr>
        <w:t xml:space="preserve"> розділів: «Туристська підготов</w:t>
      </w:r>
      <w:r w:rsidR="00D6561B">
        <w:rPr>
          <w:sz w:val="28"/>
          <w:szCs w:val="28"/>
        </w:rPr>
        <w:t>ка», «Топографічна підготовка»</w:t>
      </w:r>
      <w:r>
        <w:rPr>
          <w:sz w:val="28"/>
          <w:szCs w:val="28"/>
        </w:rPr>
        <w:t>, теми яких розкриваються впродовж чотирьох навчальних сесій.</w:t>
      </w:r>
      <w:r w:rsidR="00596464">
        <w:rPr>
          <w:sz w:val="28"/>
          <w:szCs w:val="28"/>
        </w:rPr>
        <w:t xml:space="preserve"> </w:t>
      </w:r>
      <w:r>
        <w:rPr>
          <w:sz w:val="28"/>
          <w:szCs w:val="28"/>
        </w:rPr>
        <w:t>Програмо</w:t>
      </w:r>
      <w:r w:rsidR="00596464">
        <w:rPr>
          <w:sz w:val="28"/>
          <w:szCs w:val="28"/>
        </w:rPr>
        <w:t>ю</w:t>
      </w:r>
      <w:r>
        <w:rPr>
          <w:sz w:val="28"/>
          <w:szCs w:val="28"/>
        </w:rPr>
        <w:t xml:space="preserve"> передбачено використання різноманітних методів навчання: </w:t>
      </w:r>
      <w:proofErr w:type="spellStart"/>
      <w:r>
        <w:rPr>
          <w:sz w:val="28"/>
          <w:szCs w:val="28"/>
        </w:rPr>
        <w:t>пояснювально</w:t>
      </w:r>
      <w:proofErr w:type="spellEnd"/>
      <w:r>
        <w:rPr>
          <w:sz w:val="28"/>
          <w:szCs w:val="28"/>
        </w:rPr>
        <w:t xml:space="preserve">-ілюстративних (розповідь, пояснення, бесіда, ілюстрація), репродуктивних (відтворювальні), тренінгових (розвиток знань, набуття вмінь та навичок). Практичною частиною занять передбачено проведення </w:t>
      </w:r>
      <w:r w:rsidR="00D6561B">
        <w:rPr>
          <w:sz w:val="28"/>
          <w:szCs w:val="28"/>
        </w:rPr>
        <w:t>тренування з технічної та підготовки зі спортивного туризму та змагання</w:t>
      </w:r>
      <w:r>
        <w:rPr>
          <w:sz w:val="28"/>
          <w:szCs w:val="28"/>
        </w:rPr>
        <w:t xml:space="preserve">. </w:t>
      </w:r>
    </w:p>
    <w:p w:rsidR="001E08ED" w:rsidRPr="006F179E" w:rsidRDefault="001E08ED" w:rsidP="001E08ED">
      <w:pPr>
        <w:ind w:firstLine="567"/>
        <w:jc w:val="both"/>
        <w:rPr>
          <w:sz w:val="28"/>
          <w:szCs w:val="28"/>
        </w:rPr>
      </w:pPr>
      <w:r w:rsidRPr="006F179E">
        <w:rPr>
          <w:sz w:val="28"/>
          <w:szCs w:val="28"/>
        </w:rPr>
        <w:lastRenderedPageBreak/>
        <w:t xml:space="preserve">Програмою передбачено використання змішаного навчання  ‒ поєднання онлайн навчання, традиційного та самостійного навчання. </w:t>
      </w:r>
    </w:p>
    <w:p w:rsidR="00CC02F1" w:rsidRPr="0019317C" w:rsidRDefault="00CC02F1" w:rsidP="0019317C">
      <w:pPr>
        <w:ind w:firstLine="567"/>
        <w:jc w:val="both"/>
        <w:rPr>
          <w:sz w:val="28"/>
          <w:szCs w:val="28"/>
        </w:rPr>
      </w:pPr>
      <w:r>
        <w:rPr>
          <w:sz w:val="28"/>
          <w:szCs w:val="28"/>
        </w:rPr>
        <w:t>Контроль рівня знань, умінь і навичок вихованців здійснюється під час проведення практичних занять у формі змагань, вікторин, к</w:t>
      </w:r>
      <w:r w:rsidR="00D6561B">
        <w:rPr>
          <w:sz w:val="28"/>
          <w:szCs w:val="28"/>
        </w:rPr>
        <w:t>онкурсів</w:t>
      </w:r>
      <w:r w:rsidR="001E08ED">
        <w:rPr>
          <w:sz w:val="28"/>
          <w:szCs w:val="28"/>
        </w:rPr>
        <w:t>, а також онлайн-тестів.</w:t>
      </w:r>
      <w:r>
        <w:rPr>
          <w:sz w:val="28"/>
          <w:szCs w:val="28"/>
        </w:rPr>
        <w:t xml:space="preserve"> </w:t>
      </w: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850"/>
        <w:gridCol w:w="1558"/>
        <w:gridCol w:w="2542"/>
      </w:tblGrid>
      <w:tr w:rsidR="007C5ECA" w:rsidTr="007C5ECA">
        <w:tc>
          <w:tcPr>
            <w:tcW w:w="4500" w:type="dxa"/>
            <w:vMerge w:val="restart"/>
            <w:tcBorders>
              <w:top w:val="single" w:sz="4" w:space="0" w:color="auto"/>
              <w:left w:val="single" w:sz="4" w:space="0" w:color="auto"/>
              <w:bottom w:val="single" w:sz="4" w:space="0" w:color="auto"/>
              <w:right w:val="single" w:sz="4" w:space="0" w:color="auto"/>
            </w:tcBorders>
            <w:vAlign w:val="center"/>
            <w:hideMark/>
          </w:tcPr>
          <w:p w:rsidR="007C5ECA" w:rsidRDefault="007C5ECA" w:rsidP="00781E65">
            <w:pPr>
              <w:jc w:val="center"/>
              <w:rPr>
                <w:b/>
                <w:sz w:val="28"/>
                <w:szCs w:val="28"/>
              </w:rPr>
            </w:pPr>
            <w:r>
              <w:rPr>
                <w:b/>
                <w:sz w:val="28"/>
                <w:szCs w:val="28"/>
              </w:rPr>
              <w:t>Назва розділу, теми</w:t>
            </w:r>
          </w:p>
        </w:tc>
        <w:tc>
          <w:tcPr>
            <w:tcW w:w="4950" w:type="dxa"/>
            <w:gridSpan w:val="3"/>
            <w:tcBorders>
              <w:top w:val="single" w:sz="4" w:space="0" w:color="auto"/>
              <w:left w:val="single" w:sz="4" w:space="0" w:color="auto"/>
              <w:bottom w:val="single" w:sz="4" w:space="0" w:color="auto"/>
              <w:right w:val="single" w:sz="4" w:space="0" w:color="auto"/>
            </w:tcBorders>
            <w:vAlign w:val="center"/>
            <w:hideMark/>
          </w:tcPr>
          <w:p w:rsidR="007C5ECA" w:rsidRDefault="007C5ECA" w:rsidP="00781E65">
            <w:pPr>
              <w:jc w:val="center"/>
              <w:rPr>
                <w:b/>
                <w:sz w:val="28"/>
                <w:szCs w:val="28"/>
              </w:rPr>
            </w:pPr>
            <w:r>
              <w:rPr>
                <w:b/>
                <w:sz w:val="28"/>
                <w:szCs w:val="28"/>
              </w:rPr>
              <w:t>Кількість годин</w:t>
            </w:r>
          </w:p>
        </w:tc>
      </w:tr>
      <w:tr w:rsidR="007C5ECA" w:rsidTr="007C5ECA">
        <w:tc>
          <w:tcPr>
            <w:tcW w:w="4500" w:type="dxa"/>
            <w:vMerge/>
            <w:tcBorders>
              <w:top w:val="single" w:sz="4" w:space="0" w:color="auto"/>
              <w:left w:val="single" w:sz="4" w:space="0" w:color="auto"/>
              <w:bottom w:val="single" w:sz="4" w:space="0" w:color="auto"/>
              <w:right w:val="single" w:sz="4" w:space="0" w:color="auto"/>
            </w:tcBorders>
            <w:vAlign w:val="center"/>
            <w:hideMark/>
          </w:tcPr>
          <w:p w:rsidR="007C5ECA" w:rsidRDefault="007C5ECA" w:rsidP="00781E65">
            <w:pPr>
              <w:rPr>
                <w:b/>
                <w:sz w:val="28"/>
                <w:szCs w:val="28"/>
              </w:rPr>
            </w:pP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C5ECA" w:rsidRDefault="007C5ECA" w:rsidP="00781E65">
            <w:pPr>
              <w:ind w:left="-99" w:right="-108"/>
              <w:jc w:val="center"/>
            </w:pPr>
            <w:r>
              <w:t>Усього</w:t>
            </w:r>
          </w:p>
        </w:tc>
        <w:tc>
          <w:tcPr>
            <w:tcW w:w="4100" w:type="dxa"/>
            <w:gridSpan w:val="2"/>
            <w:tcBorders>
              <w:top w:val="single" w:sz="4" w:space="0" w:color="auto"/>
              <w:left w:val="single" w:sz="4" w:space="0" w:color="auto"/>
              <w:bottom w:val="single" w:sz="4" w:space="0" w:color="auto"/>
              <w:right w:val="single" w:sz="4" w:space="0" w:color="auto"/>
            </w:tcBorders>
            <w:hideMark/>
          </w:tcPr>
          <w:p w:rsidR="007C5ECA" w:rsidRDefault="007C5ECA" w:rsidP="00781E65">
            <w:pPr>
              <w:ind w:left="-99" w:right="-108"/>
              <w:jc w:val="center"/>
            </w:pPr>
            <w:r>
              <w:t>У тому числі</w:t>
            </w:r>
          </w:p>
        </w:tc>
      </w:tr>
      <w:tr w:rsidR="00CD6E66" w:rsidTr="003663A7">
        <w:trPr>
          <w:trHeight w:val="562"/>
        </w:trPr>
        <w:tc>
          <w:tcPr>
            <w:tcW w:w="4500" w:type="dxa"/>
            <w:vMerge/>
            <w:tcBorders>
              <w:top w:val="single" w:sz="4" w:space="0" w:color="auto"/>
              <w:left w:val="single" w:sz="4" w:space="0" w:color="auto"/>
              <w:bottom w:val="single" w:sz="4" w:space="0" w:color="auto"/>
              <w:right w:val="single" w:sz="4" w:space="0" w:color="auto"/>
            </w:tcBorders>
            <w:vAlign w:val="center"/>
            <w:hideMark/>
          </w:tcPr>
          <w:p w:rsidR="00CD6E66" w:rsidRDefault="00CD6E66" w:rsidP="00781E65">
            <w:pPr>
              <w:rPr>
                <w:b/>
                <w:sz w:val="28"/>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D6E66" w:rsidRDefault="00CD6E66" w:rsidP="00781E65"/>
        </w:tc>
        <w:tc>
          <w:tcPr>
            <w:tcW w:w="1558" w:type="dxa"/>
            <w:tcBorders>
              <w:top w:val="single" w:sz="4" w:space="0" w:color="auto"/>
              <w:left w:val="single" w:sz="4" w:space="0" w:color="auto"/>
              <w:bottom w:val="single" w:sz="4" w:space="0" w:color="auto"/>
              <w:right w:val="single" w:sz="4" w:space="0" w:color="auto"/>
            </w:tcBorders>
            <w:vAlign w:val="center"/>
          </w:tcPr>
          <w:p w:rsidR="00CD6E66" w:rsidRDefault="00CD6E66" w:rsidP="003663A7">
            <w:pPr>
              <w:ind w:left="-99" w:right="-108"/>
              <w:jc w:val="center"/>
            </w:pPr>
            <w:r>
              <w:t>теоретичних</w:t>
            </w:r>
          </w:p>
        </w:tc>
        <w:tc>
          <w:tcPr>
            <w:tcW w:w="2542" w:type="dxa"/>
            <w:tcBorders>
              <w:top w:val="single" w:sz="4" w:space="0" w:color="auto"/>
              <w:left w:val="single" w:sz="4" w:space="0" w:color="auto"/>
              <w:right w:val="single" w:sz="4" w:space="0" w:color="auto"/>
            </w:tcBorders>
            <w:vAlign w:val="center"/>
            <w:hideMark/>
          </w:tcPr>
          <w:p w:rsidR="00CD6E66" w:rsidRDefault="00CD6E66" w:rsidP="00781E65">
            <w:pPr>
              <w:ind w:left="-99" w:right="-108"/>
              <w:jc w:val="center"/>
            </w:pPr>
            <w:r>
              <w:t>практичних</w:t>
            </w:r>
          </w:p>
        </w:tc>
      </w:tr>
      <w:tr w:rsidR="00CD6E66" w:rsidTr="00CD6E66">
        <w:tc>
          <w:tcPr>
            <w:tcW w:w="4500" w:type="dxa"/>
            <w:tcBorders>
              <w:top w:val="single" w:sz="4" w:space="0" w:color="auto"/>
              <w:left w:val="single" w:sz="4" w:space="0" w:color="auto"/>
              <w:bottom w:val="single" w:sz="4" w:space="0" w:color="auto"/>
              <w:right w:val="single" w:sz="4" w:space="0" w:color="auto"/>
            </w:tcBorders>
            <w:hideMark/>
          </w:tcPr>
          <w:p w:rsidR="00CD6E66" w:rsidRDefault="00CD6E66" w:rsidP="00781E65">
            <w:pPr>
              <w:rPr>
                <w:sz w:val="28"/>
                <w:szCs w:val="28"/>
              </w:rPr>
            </w:pPr>
            <w:r>
              <w:rPr>
                <w:b/>
                <w:color w:val="000000"/>
                <w:sz w:val="28"/>
                <w:szCs w:val="28"/>
              </w:rPr>
              <w:t xml:space="preserve">Розділ </w:t>
            </w:r>
            <w:r w:rsidRPr="008953F5">
              <w:rPr>
                <w:b/>
                <w:color w:val="000000"/>
                <w:sz w:val="28"/>
                <w:szCs w:val="28"/>
              </w:rPr>
              <w:t>1</w:t>
            </w:r>
            <w:r>
              <w:rPr>
                <w:b/>
                <w:color w:val="000000"/>
                <w:sz w:val="28"/>
                <w:szCs w:val="28"/>
              </w:rPr>
              <w:t>. Т</w:t>
            </w:r>
            <w:r>
              <w:rPr>
                <w:b/>
                <w:sz w:val="28"/>
                <w:szCs w:val="28"/>
              </w:rPr>
              <w:t>уристська підготовка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b/>
                <w:sz w:val="28"/>
                <w:szCs w:val="28"/>
              </w:rPr>
            </w:pPr>
            <w:r w:rsidRPr="00CD6E66">
              <w:rPr>
                <w:b/>
                <w:sz w:val="28"/>
                <w:szCs w:val="28"/>
              </w:rPr>
              <w:t>36</w:t>
            </w:r>
          </w:p>
        </w:tc>
        <w:tc>
          <w:tcPr>
            <w:tcW w:w="1558"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b/>
                <w:sz w:val="28"/>
                <w:szCs w:val="28"/>
              </w:rPr>
            </w:pPr>
            <w:r w:rsidRPr="00CD6E66">
              <w:rPr>
                <w:b/>
                <w:sz w:val="28"/>
                <w:szCs w:val="28"/>
              </w:rPr>
              <w:t>10</w:t>
            </w:r>
          </w:p>
        </w:tc>
        <w:tc>
          <w:tcPr>
            <w:tcW w:w="2542"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b/>
                <w:sz w:val="28"/>
                <w:szCs w:val="28"/>
              </w:rPr>
            </w:pPr>
            <w:r w:rsidRPr="00CD6E66">
              <w:rPr>
                <w:b/>
                <w:sz w:val="28"/>
                <w:szCs w:val="28"/>
              </w:rPr>
              <w:t>26</w:t>
            </w:r>
          </w:p>
        </w:tc>
      </w:tr>
      <w:tr w:rsidR="00CD6E66" w:rsidTr="00CD6E66">
        <w:tc>
          <w:tcPr>
            <w:tcW w:w="4500" w:type="dxa"/>
            <w:tcBorders>
              <w:top w:val="single" w:sz="4" w:space="0" w:color="auto"/>
              <w:left w:val="single" w:sz="4" w:space="0" w:color="auto"/>
              <w:bottom w:val="single" w:sz="4" w:space="0" w:color="auto"/>
              <w:right w:val="single" w:sz="4" w:space="0" w:color="auto"/>
            </w:tcBorders>
          </w:tcPr>
          <w:p w:rsidR="00CD6E66" w:rsidRDefault="00CD6E66" w:rsidP="00CD6E66">
            <w:pPr>
              <w:rPr>
                <w:sz w:val="28"/>
                <w:szCs w:val="28"/>
              </w:rPr>
            </w:pPr>
            <w:r>
              <w:rPr>
                <w:sz w:val="28"/>
                <w:szCs w:val="28"/>
              </w:rPr>
              <w:t xml:space="preserve">1.1. Технічна підготовка спортсменів </w:t>
            </w:r>
          </w:p>
        </w:tc>
        <w:tc>
          <w:tcPr>
            <w:tcW w:w="850"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sidRPr="00CD6E66">
              <w:rPr>
                <w:sz w:val="28"/>
                <w:szCs w:val="28"/>
              </w:rPr>
              <w:t>2</w:t>
            </w:r>
            <w:r>
              <w:rPr>
                <w:sz w:val="28"/>
                <w:szCs w:val="28"/>
              </w:rPr>
              <w:t>2</w:t>
            </w:r>
          </w:p>
        </w:tc>
        <w:tc>
          <w:tcPr>
            <w:tcW w:w="1558"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sz w:val="28"/>
                <w:szCs w:val="28"/>
              </w:rPr>
            </w:pPr>
            <w:r>
              <w:rPr>
                <w:sz w:val="28"/>
                <w:szCs w:val="28"/>
              </w:rPr>
              <w:t>2</w:t>
            </w:r>
          </w:p>
        </w:tc>
        <w:tc>
          <w:tcPr>
            <w:tcW w:w="2542"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sz w:val="28"/>
                <w:szCs w:val="28"/>
              </w:rPr>
            </w:pPr>
            <w:r w:rsidRPr="00CD6E66">
              <w:rPr>
                <w:sz w:val="28"/>
                <w:szCs w:val="28"/>
              </w:rPr>
              <w:t>20</w:t>
            </w:r>
          </w:p>
        </w:tc>
      </w:tr>
      <w:tr w:rsidR="00CD6E66" w:rsidTr="00CD6E66">
        <w:tc>
          <w:tcPr>
            <w:tcW w:w="4500" w:type="dxa"/>
            <w:tcBorders>
              <w:top w:val="single" w:sz="4" w:space="0" w:color="auto"/>
              <w:left w:val="single" w:sz="4" w:space="0" w:color="auto"/>
              <w:bottom w:val="single" w:sz="4" w:space="0" w:color="auto"/>
              <w:right w:val="single" w:sz="4" w:space="0" w:color="auto"/>
            </w:tcBorders>
          </w:tcPr>
          <w:p w:rsidR="00CD6E66" w:rsidRDefault="00CD6E66" w:rsidP="00CD6E66">
            <w:pPr>
              <w:rPr>
                <w:sz w:val="28"/>
                <w:szCs w:val="28"/>
              </w:rPr>
            </w:pPr>
            <w:r>
              <w:rPr>
                <w:sz w:val="28"/>
                <w:szCs w:val="28"/>
              </w:rPr>
              <w:t>1.2. Тактична підготовка спортсменів</w:t>
            </w:r>
          </w:p>
        </w:tc>
        <w:tc>
          <w:tcPr>
            <w:tcW w:w="850"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10</w:t>
            </w:r>
          </w:p>
        </w:tc>
        <w:tc>
          <w:tcPr>
            <w:tcW w:w="1558"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sz w:val="28"/>
                <w:szCs w:val="28"/>
              </w:rPr>
            </w:pPr>
            <w:r>
              <w:rPr>
                <w:sz w:val="28"/>
                <w:szCs w:val="28"/>
              </w:rPr>
              <w:t>4</w:t>
            </w:r>
          </w:p>
        </w:tc>
        <w:tc>
          <w:tcPr>
            <w:tcW w:w="2542"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sz w:val="28"/>
                <w:szCs w:val="28"/>
              </w:rPr>
            </w:pPr>
            <w:r w:rsidRPr="00CD6E66">
              <w:rPr>
                <w:sz w:val="28"/>
                <w:szCs w:val="28"/>
              </w:rPr>
              <w:t>6</w:t>
            </w:r>
          </w:p>
        </w:tc>
      </w:tr>
      <w:tr w:rsidR="00CD6E66" w:rsidTr="00CD6E66">
        <w:tc>
          <w:tcPr>
            <w:tcW w:w="4500" w:type="dxa"/>
            <w:tcBorders>
              <w:top w:val="single" w:sz="4" w:space="0" w:color="auto"/>
              <w:left w:val="single" w:sz="4" w:space="0" w:color="auto"/>
              <w:bottom w:val="single" w:sz="4" w:space="0" w:color="auto"/>
              <w:right w:val="single" w:sz="4" w:space="0" w:color="auto"/>
            </w:tcBorders>
          </w:tcPr>
          <w:p w:rsidR="00CD6E66" w:rsidRDefault="00CD6E66" w:rsidP="00FA3542">
            <w:pPr>
              <w:rPr>
                <w:sz w:val="28"/>
                <w:szCs w:val="28"/>
              </w:rPr>
            </w:pPr>
            <w:r>
              <w:rPr>
                <w:sz w:val="28"/>
                <w:szCs w:val="28"/>
              </w:rPr>
              <w:t>1.3.</w:t>
            </w:r>
            <w:r w:rsidRPr="00990D1A">
              <w:rPr>
                <w:b/>
                <w:sz w:val="28"/>
                <w:szCs w:val="28"/>
              </w:rPr>
              <w:t xml:space="preserve"> </w:t>
            </w:r>
            <w:r w:rsidRPr="00CD6E66">
              <w:rPr>
                <w:sz w:val="28"/>
                <w:szCs w:val="28"/>
              </w:rPr>
              <w:t>Участь у змаганнях з туризму</w:t>
            </w:r>
          </w:p>
        </w:tc>
        <w:tc>
          <w:tcPr>
            <w:tcW w:w="850"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4</w:t>
            </w:r>
          </w:p>
        </w:tc>
        <w:tc>
          <w:tcPr>
            <w:tcW w:w="1558"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w:t>
            </w:r>
          </w:p>
        </w:tc>
        <w:tc>
          <w:tcPr>
            <w:tcW w:w="2542"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4</w:t>
            </w:r>
          </w:p>
        </w:tc>
      </w:tr>
      <w:tr w:rsidR="00CD6E66" w:rsidTr="00CD6E66">
        <w:tc>
          <w:tcPr>
            <w:tcW w:w="4500" w:type="dxa"/>
            <w:tcBorders>
              <w:top w:val="single" w:sz="4" w:space="0" w:color="auto"/>
              <w:left w:val="single" w:sz="4" w:space="0" w:color="auto"/>
              <w:bottom w:val="single" w:sz="4" w:space="0" w:color="auto"/>
              <w:right w:val="single" w:sz="4" w:space="0" w:color="auto"/>
            </w:tcBorders>
            <w:hideMark/>
          </w:tcPr>
          <w:p w:rsidR="00CD6E66" w:rsidRDefault="00CD6E66" w:rsidP="00CD6E66">
            <w:pPr>
              <w:spacing w:line="264" w:lineRule="auto"/>
              <w:rPr>
                <w:b/>
                <w:caps/>
                <w:color w:val="000000"/>
                <w:sz w:val="28"/>
                <w:szCs w:val="28"/>
              </w:rPr>
            </w:pPr>
            <w:r>
              <w:rPr>
                <w:b/>
                <w:color w:val="000000"/>
                <w:sz w:val="28"/>
                <w:szCs w:val="28"/>
              </w:rPr>
              <w:t xml:space="preserve">Розділ </w:t>
            </w:r>
            <w:r w:rsidRPr="008953F5">
              <w:rPr>
                <w:b/>
                <w:caps/>
                <w:color w:val="000000"/>
                <w:sz w:val="28"/>
                <w:szCs w:val="28"/>
              </w:rPr>
              <w:t>2.</w:t>
            </w:r>
            <w:r>
              <w:rPr>
                <w:b/>
                <w:caps/>
                <w:color w:val="000000"/>
                <w:sz w:val="28"/>
                <w:szCs w:val="28"/>
              </w:rPr>
              <w:t xml:space="preserve"> </w:t>
            </w:r>
            <w:r w:rsidRPr="00443A71">
              <w:rPr>
                <w:b/>
                <w:color w:val="000000"/>
                <w:sz w:val="28"/>
                <w:szCs w:val="28"/>
              </w:rPr>
              <w:t>Топографічна підготовка</w:t>
            </w:r>
            <w:r>
              <w:rPr>
                <w:b/>
                <w:color w:val="000000"/>
                <w:sz w:val="28"/>
                <w:szCs w:val="28"/>
              </w:rPr>
              <w:t>.</w:t>
            </w:r>
            <w:r>
              <w:rPr>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b/>
                <w:sz w:val="28"/>
                <w:szCs w:val="28"/>
              </w:rPr>
            </w:pPr>
            <w:r w:rsidRPr="00CD6E66">
              <w:rPr>
                <w:b/>
                <w:sz w:val="28"/>
                <w:szCs w:val="28"/>
              </w:rPr>
              <w:t>12</w:t>
            </w:r>
          </w:p>
        </w:tc>
        <w:tc>
          <w:tcPr>
            <w:tcW w:w="1558"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b/>
                <w:sz w:val="28"/>
                <w:szCs w:val="28"/>
              </w:rPr>
            </w:pPr>
            <w:r w:rsidRPr="00CD6E66">
              <w:rPr>
                <w:b/>
                <w:sz w:val="28"/>
                <w:szCs w:val="28"/>
              </w:rPr>
              <w:t>4</w:t>
            </w:r>
          </w:p>
        </w:tc>
        <w:tc>
          <w:tcPr>
            <w:tcW w:w="2542" w:type="dxa"/>
            <w:tcBorders>
              <w:top w:val="single" w:sz="4" w:space="0" w:color="auto"/>
              <w:left w:val="single" w:sz="4" w:space="0" w:color="auto"/>
              <w:bottom w:val="single" w:sz="4" w:space="0" w:color="auto"/>
              <w:right w:val="single" w:sz="4" w:space="0" w:color="auto"/>
            </w:tcBorders>
            <w:vAlign w:val="center"/>
            <w:hideMark/>
          </w:tcPr>
          <w:p w:rsidR="00CD6E66" w:rsidRPr="00CD6E66" w:rsidRDefault="00CD6E66" w:rsidP="00CD6E66">
            <w:pPr>
              <w:jc w:val="center"/>
              <w:rPr>
                <w:b/>
                <w:sz w:val="28"/>
                <w:szCs w:val="28"/>
              </w:rPr>
            </w:pPr>
            <w:r w:rsidRPr="00CD6E66">
              <w:rPr>
                <w:b/>
                <w:sz w:val="28"/>
                <w:szCs w:val="28"/>
              </w:rPr>
              <w:t>8</w:t>
            </w:r>
          </w:p>
        </w:tc>
      </w:tr>
      <w:tr w:rsidR="00CD6E66" w:rsidTr="00CD6E66">
        <w:tc>
          <w:tcPr>
            <w:tcW w:w="4500" w:type="dxa"/>
            <w:tcBorders>
              <w:top w:val="single" w:sz="4" w:space="0" w:color="auto"/>
              <w:left w:val="single" w:sz="4" w:space="0" w:color="auto"/>
              <w:bottom w:val="single" w:sz="4" w:space="0" w:color="auto"/>
              <w:right w:val="single" w:sz="4" w:space="0" w:color="auto"/>
            </w:tcBorders>
          </w:tcPr>
          <w:p w:rsidR="00CD6E66" w:rsidRPr="00CD6E66" w:rsidRDefault="00CD6E66" w:rsidP="00CD6E66">
            <w:pPr>
              <w:spacing w:line="264" w:lineRule="auto"/>
              <w:rPr>
                <w:color w:val="000000"/>
                <w:sz w:val="28"/>
                <w:szCs w:val="28"/>
              </w:rPr>
            </w:pPr>
            <w:r>
              <w:rPr>
                <w:color w:val="000000"/>
                <w:sz w:val="28"/>
                <w:szCs w:val="28"/>
              </w:rPr>
              <w:t xml:space="preserve">2.1. </w:t>
            </w:r>
            <w:r w:rsidRPr="00CD6E66">
              <w:rPr>
                <w:color w:val="000000"/>
                <w:sz w:val="28"/>
                <w:szCs w:val="28"/>
              </w:rPr>
              <w:t>Основи топографії</w:t>
            </w:r>
          </w:p>
        </w:tc>
        <w:tc>
          <w:tcPr>
            <w:tcW w:w="850"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sidRPr="00CD6E66">
              <w:rPr>
                <w:sz w:val="28"/>
                <w:szCs w:val="28"/>
              </w:rPr>
              <w:t>2</w:t>
            </w:r>
          </w:p>
        </w:tc>
        <w:tc>
          <w:tcPr>
            <w:tcW w:w="1558"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sidRPr="00CD6E66">
              <w:rPr>
                <w:sz w:val="28"/>
                <w:szCs w:val="28"/>
              </w:rPr>
              <w:t>2</w:t>
            </w:r>
          </w:p>
        </w:tc>
        <w:tc>
          <w:tcPr>
            <w:tcW w:w="2542"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sidRPr="00CD6E66">
              <w:rPr>
                <w:sz w:val="28"/>
                <w:szCs w:val="28"/>
              </w:rPr>
              <w:t>-</w:t>
            </w:r>
          </w:p>
        </w:tc>
      </w:tr>
      <w:tr w:rsidR="00CD6E66" w:rsidTr="00CD6E66">
        <w:tc>
          <w:tcPr>
            <w:tcW w:w="4500" w:type="dxa"/>
            <w:tcBorders>
              <w:top w:val="single" w:sz="4" w:space="0" w:color="auto"/>
              <w:left w:val="single" w:sz="4" w:space="0" w:color="auto"/>
              <w:bottom w:val="single" w:sz="4" w:space="0" w:color="auto"/>
              <w:right w:val="single" w:sz="4" w:space="0" w:color="auto"/>
            </w:tcBorders>
          </w:tcPr>
          <w:p w:rsidR="00CD6E66" w:rsidRDefault="00CD6E66" w:rsidP="00CD6E66">
            <w:pPr>
              <w:spacing w:line="264" w:lineRule="auto"/>
              <w:rPr>
                <w:b/>
                <w:color w:val="000000"/>
                <w:sz w:val="28"/>
                <w:szCs w:val="28"/>
              </w:rPr>
            </w:pPr>
            <w:r>
              <w:rPr>
                <w:sz w:val="28"/>
                <w:szCs w:val="28"/>
              </w:rPr>
              <w:t xml:space="preserve">2.2. Орієнтування на місцевості. </w:t>
            </w:r>
          </w:p>
        </w:tc>
        <w:tc>
          <w:tcPr>
            <w:tcW w:w="850"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6</w:t>
            </w:r>
          </w:p>
        </w:tc>
        <w:tc>
          <w:tcPr>
            <w:tcW w:w="1558"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p>
        </w:tc>
        <w:tc>
          <w:tcPr>
            <w:tcW w:w="2542"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6</w:t>
            </w:r>
          </w:p>
        </w:tc>
      </w:tr>
      <w:tr w:rsidR="00CD6E66" w:rsidTr="00CD6E66">
        <w:tc>
          <w:tcPr>
            <w:tcW w:w="4500" w:type="dxa"/>
            <w:tcBorders>
              <w:top w:val="single" w:sz="4" w:space="0" w:color="auto"/>
              <w:left w:val="single" w:sz="4" w:space="0" w:color="auto"/>
              <w:bottom w:val="single" w:sz="4" w:space="0" w:color="auto"/>
              <w:right w:val="single" w:sz="4" w:space="0" w:color="auto"/>
            </w:tcBorders>
          </w:tcPr>
          <w:p w:rsidR="00CD6E66" w:rsidRDefault="00CD6E66" w:rsidP="00CD6E66">
            <w:pPr>
              <w:spacing w:line="264" w:lineRule="auto"/>
              <w:rPr>
                <w:sz w:val="28"/>
                <w:szCs w:val="28"/>
              </w:rPr>
            </w:pPr>
            <w:r>
              <w:rPr>
                <w:sz w:val="28"/>
                <w:szCs w:val="28"/>
              </w:rPr>
              <w:t xml:space="preserve">2.3. </w:t>
            </w:r>
            <w:r w:rsidRPr="00CD6E66">
              <w:rPr>
                <w:sz w:val="28"/>
                <w:szCs w:val="28"/>
              </w:rPr>
              <w:t>Участь у змаганнях зі спортивного орієнтування</w:t>
            </w:r>
          </w:p>
        </w:tc>
        <w:tc>
          <w:tcPr>
            <w:tcW w:w="850"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4</w:t>
            </w:r>
          </w:p>
        </w:tc>
        <w:tc>
          <w:tcPr>
            <w:tcW w:w="1558"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p>
        </w:tc>
        <w:tc>
          <w:tcPr>
            <w:tcW w:w="2542" w:type="dxa"/>
            <w:tcBorders>
              <w:top w:val="single" w:sz="4" w:space="0" w:color="auto"/>
              <w:left w:val="single" w:sz="4" w:space="0" w:color="auto"/>
              <w:bottom w:val="single" w:sz="4" w:space="0" w:color="auto"/>
              <w:right w:val="single" w:sz="4" w:space="0" w:color="auto"/>
            </w:tcBorders>
            <w:vAlign w:val="center"/>
          </w:tcPr>
          <w:p w:rsidR="00CD6E66" w:rsidRPr="00CD6E66" w:rsidRDefault="00CD6E66" w:rsidP="00CD6E66">
            <w:pPr>
              <w:jc w:val="center"/>
              <w:rPr>
                <w:sz w:val="28"/>
                <w:szCs w:val="28"/>
              </w:rPr>
            </w:pPr>
            <w:r>
              <w:rPr>
                <w:sz w:val="28"/>
                <w:szCs w:val="28"/>
              </w:rPr>
              <w:t>4</w:t>
            </w:r>
          </w:p>
        </w:tc>
      </w:tr>
      <w:tr w:rsidR="00CD6E66" w:rsidTr="00CD6E66">
        <w:trPr>
          <w:trHeight w:val="70"/>
        </w:trPr>
        <w:tc>
          <w:tcPr>
            <w:tcW w:w="4500" w:type="dxa"/>
            <w:tcBorders>
              <w:top w:val="single" w:sz="4" w:space="0" w:color="auto"/>
              <w:left w:val="single" w:sz="4" w:space="0" w:color="auto"/>
              <w:bottom w:val="single" w:sz="4" w:space="0" w:color="auto"/>
              <w:right w:val="single" w:sz="4" w:space="0" w:color="auto"/>
            </w:tcBorders>
            <w:hideMark/>
          </w:tcPr>
          <w:p w:rsidR="00CD6E66" w:rsidRDefault="00CD6E66" w:rsidP="00CD6E66">
            <w:pPr>
              <w:jc w:val="right"/>
              <w:rPr>
                <w:b/>
                <w:sz w:val="28"/>
                <w:szCs w:val="28"/>
                <w:highlight w:val="yellow"/>
              </w:rPr>
            </w:pPr>
            <w:r>
              <w:rPr>
                <w:b/>
                <w:sz w:val="28"/>
                <w:szCs w:val="28"/>
              </w:rPr>
              <w:t>Разом</w:t>
            </w:r>
          </w:p>
        </w:tc>
        <w:tc>
          <w:tcPr>
            <w:tcW w:w="850" w:type="dxa"/>
            <w:tcBorders>
              <w:top w:val="single" w:sz="4" w:space="0" w:color="auto"/>
              <w:left w:val="single" w:sz="4" w:space="0" w:color="auto"/>
              <w:bottom w:val="single" w:sz="4" w:space="0" w:color="auto"/>
              <w:right w:val="single" w:sz="4" w:space="0" w:color="auto"/>
            </w:tcBorders>
            <w:vAlign w:val="center"/>
            <w:hideMark/>
          </w:tcPr>
          <w:p w:rsidR="00CD6E66" w:rsidRDefault="00CD6E66" w:rsidP="00CD6E66">
            <w:pPr>
              <w:jc w:val="center"/>
              <w:rPr>
                <w:b/>
                <w:sz w:val="28"/>
                <w:szCs w:val="28"/>
              </w:rPr>
            </w:pPr>
            <w:r w:rsidRPr="003677E3">
              <w:rPr>
                <w:b/>
                <w:color w:val="FF0000"/>
                <w:sz w:val="28"/>
                <w:szCs w:val="28"/>
              </w:rPr>
              <w:t>48</w:t>
            </w:r>
          </w:p>
        </w:tc>
        <w:tc>
          <w:tcPr>
            <w:tcW w:w="1558" w:type="dxa"/>
            <w:tcBorders>
              <w:top w:val="single" w:sz="4" w:space="0" w:color="auto"/>
              <w:left w:val="single" w:sz="4" w:space="0" w:color="auto"/>
              <w:bottom w:val="single" w:sz="4" w:space="0" w:color="auto"/>
              <w:right w:val="single" w:sz="4" w:space="0" w:color="auto"/>
            </w:tcBorders>
            <w:vAlign w:val="center"/>
            <w:hideMark/>
          </w:tcPr>
          <w:p w:rsidR="00CD6E66" w:rsidRDefault="00CD6E66" w:rsidP="00CD6E66">
            <w:pPr>
              <w:jc w:val="center"/>
              <w:rPr>
                <w:b/>
                <w:sz w:val="28"/>
                <w:szCs w:val="28"/>
              </w:rPr>
            </w:pPr>
            <w:r>
              <w:rPr>
                <w:b/>
                <w:sz w:val="28"/>
                <w:szCs w:val="28"/>
              </w:rPr>
              <w:t>14</w:t>
            </w:r>
          </w:p>
        </w:tc>
        <w:tc>
          <w:tcPr>
            <w:tcW w:w="2542" w:type="dxa"/>
            <w:tcBorders>
              <w:top w:val="single" w:sz="4" w:space="0" w:color="auto"/>
              <w:left w:val="single" w:sz="4" w:space="0" w:color="auto"/>
              <w:bottom w:val="single" w:sz="4" w:space="0" w:color="auto"/>
              <w:right w:val="single" w:sz="4" w:space="0" w:color="auto"/>
            </w:tcBorders>
            <w:vAlign w:val="center"/>
            <w:hideMark/>
          </w:tcPr>
          <w:p w:rsidR="00CD6E66" w:rsidRDefault="00CD6E66" w:rsidP="00CD6E66">
            <w:pPr>
              <w:jc w:val="center"/>
              <w:rPr>
                <w:b/>
                <w:sz w:val="28"/>
                <w:szCs w:val="28"/>
              </w:rPr>
            </w:pPr>
            <w:r>
              <w:rPr>
                <w:b/>
                <w:sz w:val="28"/>
                <w:szCs w:val="28"/>
              </w:rPr>
              <w:t>34</w:t>
            </w:r>
          </w:p>
        </w:tc>
      </w:tr>
    </w:tbl>
    <w:p w:rsidR="007C5ECA" w:rsidRDefault="007C5ECA" w:rsidP="00CC02F1">
      <w:pPr>
        <w:jc w:val="center"/>
        <w:rPr>
          <w:b/>
          <w:caps/>
          <w:sz w:val="28"/>
          <w:szCs w:val="28"/>
        </w:rPr>
      </w:pPr>
    </w:p>
    <w:p w:rsidR="00CC02F1" w:rsidRDefault="00CC02F1" w:rsidP="00CC02F1">
      <w:pPr>
        <w:jc w:val="center"/>
        <w:rPr>
          <w:b/>
          <w:caps/>
          <w:sz w:val="28"/>
          <w:szCs w:val="28"/>
        </w:rPr>
      </w:pPr>
      <w:r>
        <w:rPr>
          <w:b/>
          <w:caps/>
          <w:sz w:val="28"/>
          <w:szCs w:val="28"/>
        </w:rPr>
        <w:t>ЗМІСТ ПРОГРАМИ</w:t>
      </w:r>
    </w:p>
    <w:p w:rsidR="00CC02F1" w:rsidRDefault="00CC02F1" w:rsidP="001F0ED6">
      <w:pPr>
        <w:jc w:val="both"/>
        <w:rPr>
          <w:sz w:val="28"/>
          <w:szCs w:val="28"/>
        </w:rPr>
      </w:pPr>
    </w:p>
    <w:p w:rsidR="00CC02F1" w:rsidRDefault="00CC02F1" w:rsidP="00CC02F1">
      <w:pPr>
        <w:jc w:val="center"/>
        <w:rPr>
          <w:b/>
          <w:caps/>
          <w:color w:val="000000"/>
          <w:sz w:val="28"/>
          <w:szCs w:val="28"/>
        </w:rPr>
      </w:pPr>
      <w:r>
        <w:rPr>
          <w:b/>
          <w:color w:val="000000"/>
          <w:sz w:val="28"/>
          <w:szCs w:val="28"/>
        </w:rPr>
        <w:t>Розділ</w:t>
      </w:r>
      <w:r>
        <w:rPr>
          <w:b/>
          <w:caps/>
          <w:color w:val="000000"/>
          <w:sz w:val="28"/>
          <w:szCs w:val="28"/>
        </w:rPr>
        <w:t xml:space="preserve"> І. </w:t>
      </w:r>
      <w:r w:rsidR="001F0ED6">
        <w:rPr>
          <w:b/>
          <w:sz w:val="28"/>
          <w:szCs w:val="28"/>
        </w:rPr>
        <w:t xml:space="preserve">Туристська  </w:t>
      </w:r>
      <w:r w:rsidR="00CD6E66">
        <w:rPr>
          <w:b/>
          <w:sz w:val="28"/>
          <w:szCs w:val="28"/>
        </w:rPr>
        <w:t>підготовка (36</w:t>
      </w:r>
      <w:r>
        <w:rPr>
          <w:b/>
          <w:sz w:val="28"/>
          <w:szCs w:val="28"/>
        </w:rPr>
        <w:t xml:space="preserve"> год)</w:t>
      </w:r>
    </w:p>
    <w:p w:rsidR="00CD6E66" w:rsidRPr="00CD6E66" w:rsidRDefault="00CD6E66" w:rsidP="00CD6E66">
      <w:pPr>
        <w:pStyle w:val="a3"/>
        <w:numPr>
          <w:ilvl w:val="1"/>
          <w:numId w:val="13"/>
        </w:numPr>
        <w:spacing w:after="0"/>
        <w:jc w:val="center"/>
        <w:rPr>
          <w:rFonts w:ascii="Times New Roman" w:hAnsi="Times New Roman"/>
          <w:b/>
          <w:sz w:val="28"/>
          <w:szCs w:val="28"/>
        </w:rPr>
      </w:pPr>
      <w:r w:rsidRPr="00CD6E66">
        <w:rPr>
          <w:rFonts w:ascii="Times New Roman" w:hAnsi="Times New Roman"/>
          <w:b/>
          <w:sz w:val="28"/>
          <w:szCs w:val="28"/>
        </w:rPr>
        <w:t>Технічна підготовка спортсмена</w:t>
      </w:r>
      <w:r>
        <w:rPr>
          <w:rFonts w:ascii="Times New Roman" w:hAnsi="Times New Roman"/>
          <w:b/>
          <w:sz w:val="28"/>
          <w:szCs w:val="28"/>
        </w:rPr>
        <w:t xml:space="preserve"> (22 год)</w:t>
      </w:r>
    </w:p>
    <w:p w:rsidR="00CC02F1" w:rsidRDefault="001F0ED6" w:rsidP="001F0ED6">
      <w:pPr>
        <w:jc w:val="center"/>
        <w:rPr>
          <w:b/>
          <w:sz w:val="28"/>
          <w:szCs w:val="28"/>
        </w:rPr>
      </w:pPr>
      <w:r w:rsidRPr="001F0ED6">
        <w:rPr>
          <w:b/>
          <w:sz w:val="28"/>
          <w:szCs w:val="28"/>
        </w:rPr>
        <w:t>Туризм як вид спорту</w:t>
      </w:r>
    </w:p>
    <w:p w:rsidR="001F0ED6" w:rsidRPr="009F69C1" w:rsidRDefault="00CC02F1" w:rsidP="001F0ED6">
      <w:pPr>
        <w:ind w:firstLine="567"/>
        <w:rPr>
          <w:sz w:val="28"/>
          <w:szCs w:val="28"/>
        </w:rPr>
      </w:pPr>
      <w:r>
        <w:rPr>
          <w:i/>
          <w:sz w:val="28"/>
          <w:szCs w:val="28"/>
        </w:rPr>
        <w:t xml:space="preserve">Теоретична частина. </w:t>
      </w:r>
      <w:r>
        <w:rPr>
          <w:sz w:val="28"/>
          <w:szCs w:val="28"/>
        </w:rPr>
        <w:t xml:space="preserve">Туризм, його види. </w:t>
      </w:r>
      <w:r w:rsidR="001F0ED6">
        <w:rPr>
          <w:sz w:val="28"/>
          <w:szCs w:val="28"/>
          <w:lang w:eastAsia="en-US"/>
        </w:rPr>
        <w:t>Правила проведення змагань із техніки туризму. Таблиця штрафів. Техніка безпеки під час проведення занять у приміщенні, на місцевості.</w:t>
      </w:r>
    </w:p>
    <w:p w:rsidR="00CC02F1" w:rsidRDefault="001F0ED6" w:rsidP="00CC02F1">
      <w:pPr>
        <w:jc w:val="center"/>
        <w:rPr>
          <w:b/>
          <w:sz w:val="28"/>
          <w:szCs w:val="28"/>
        </w:rPr>
      </w:pPr>
      <w:r w:rsidRPr="004B144A">
        <w:rPr>
          <w:b/>
          <w:sz w:val="28"/>
        </w:rPr>
        <w:t xml:space="preserve">Туристське спорядження. </w:t>
      </w:r>
      <w:r>
        <w:rPr>
          <w:b/>
          <w:sz w:val="28"/>
        </w:rPr>
        <w:t xml:space="preserve">Туристські вузли </w:t>
      </w:r>
    </w:p>
    <w:p w:rsidR="00CC02F1" w:rsidRPr="001F0ED6" w:rsidRDefault="00CC02F1" w:rsidP="001F0ED6">
      <w:pPr>
        <w:tabs>
          <w:tab w:val="num" w:pos="-540"/>
        </w:tabs>
        <w:ind w:firstLine="720"/>
        <w:jc w:val="both"/>
        <w:rPr>
          <w:sz w:val="28"/>
        </w:rPr>
      </w:pPr>
      <w:r>
        <w:rPr>
          <w:i/>
          <w:sz w:val="28"/>
          <w:szCs w:val="28"/>
        </w:rPr>
        <w:t xml:space="preserve">Теоретична частина. </w:t>
      </w:r>
      <w:r w:rsidR="001F0ED6" w:rsidRPr="004B144A">
        <w:rPr>
          <w:sz w:val="28"/>
        </w:rPr>
        <w:t>Індивідуальне та групове туристське спорядження. Спе</w:t>
      </w:r>
      <w:r w:rsidR="001F0ED6">
        <w:rPr>
          <w:sz w:val="28"/>
        </w:rPr>
        <w:t xml:space="preserve">ціальне туристське спорядження. </w:t>
      </w:r>
      <w:r>
        <w:rPr>
          <w:sz w:val="28"/>
          <w:szCs w:val="28"/>
        </w:rPr>
        <w:t xml:space="preserve">Туристичні вузли, їх використання. </w:t>
      </w:r>
    </w:p>
    <w:p w:rsidR="00CC02F1" w:rsidRDefault="00CC02F1" w:rsidP="00CC02F1">
      <w:pPr>
        <w:ind w:firstLine="709"/>
        <w:jc w:val="both"/>
        <w:rPr>
          <w:i/>
          <w:sz w:val="28"/>
          <w:szCs w:val="28"/>
        </w:rPr>
      </w:pPr>
      <w:r>
        <w:rPr>
          <w:i/>
          <w:sz w:val="28"/>
          <w:szCs w:val="28"/>
        </w:rPr>
        <w:t xml:space="preserve">Практична частина. </w:t>
      </w:r>
      <w:r>
        <w:rPr>
          <w:sz w:val="28"/>
          <w:szCs w:val="28"/>
        </w:rPr>
        <w:t xml:space="preserve">В’язання вузлів. </w:t>
      </w:r>
    </w:p>
    <w:p w:rsidR="00EF23E4" w:rsidRDefault="00EF23E4" w:rsidP="00CC02F1">
      <w:pPr>
        <w:ind w:firstLine="708"/>
        <w:rPr>
          <w:sz w:val="28"/>
          <w:szCs w:val="28"/>
        </w:rPr>
      </w:pPr>
      <w:r w:rsidRPr="008953F5">
        <w:rPr>
          <w:sz w:val="28"/>
          <w:szCs w:val="28"/>
        </w:rPr>
        <w:t xml:space="preserve">Виконання вправ, інтерактивних ігор у режимі </w:t>
      </w:r>
      <w:r w:rsidR="008953F5">
        <w:rPr>
          <w:sz w:val="28"/>
          <w:szCs w:val="28"/>
          <w:lang w:val="en-US"/>
        </w:rPr>
        <w:t>online</w:t>
      </w:r>
      <w:r w:rsidRPr="008953F5">
        <w:rPr>
          <w:sz w:val="28"/>
          <w:szCs w:val="28"/>
        </w:rPr>
        <w:t>.</w:t>
      </w:r>
    </w:p>
    <w:p w:rsidR="001D29E8" w:rsidRPr="001D29E8" w:rsidRDefault="007A7CF9" w:rsidP="00CC02F1">
      <w:pPr>
        <w:ind w:firstLine="708"/>
        <w:rPr>
          <w:sz w:val="28"/>
          <w:szCs w:val="28"/>
        </w:rPr>
      </w:pPr>
      <w:r>
        <w:rPr>
          <w:sz w:val="28"/>
          <w:szCs w:val="28"/>
        </w:rPr>
        <w:t xml:space="preserve">Тестування </w:t>
      </w:r>
      <w:r w:rsidR="001D29E8">
        <w:rPr>
          <w:sz w:val="28"/>
          <w:szCs w:val="28"/>
        </w:rPr>
        <w:t xml:space="preserve">в режимі </w:t>
      </w:r>
      <w:r w:rsidR="001D29E8">
        <w:rPr>
          <w:sz w:val="28"/>
          <w:szCs w:val="28"/>
          <w:lang w:val="en-US"/>
        </w:rPr>
        <w:t>online</w:t>
      </w:r>
      <w:r w:rsidR="001D29E8" w:rsidRPr="00D93E6B">
        <w:rPr>
          <w:sz w:val="28"/>
          <w:szCs w:val="28"/>
        </w:rPr>
        <w:t xml:space="preserve"> </w:t>
      </w:r>
      <w:r w:rsidR="001F0ED6">
        <w:rPr>
          <w:sz w:val="28"/>
          <w:szCs w:val="28"/>
        </w:rPr>
        <w:t>з тем «Туристські вузли».</w:t>
      </w:r>
    </w:p>
    <w:p w:rsidR="001F0ED6" w:rsidRDefault="001F0ED6" w:rsidP="001F0ED6">
      <w:pPr>
        <w:jc w:val="center"/>
        <w:rPr>
          <w:b/>
          <w:sz w:val="28"/>
          <w:szCs w:val="28"/>
        </w:rPr>
      </w:pPr>
      <w:r>
        <w:rPr>
          <w:b/>
          <w:sz w:val="28"/>
        </w:rPr>
        <w:t xml:space="preserve">Туристська смуга перешкод </w:t>
      </w:r>
    </w:p>
    <w:p w:rsidR="001F0ED6" w:rsidRDefault="001F0ED6" w:rsidP="001F0ED6">
      <w:pPr>
        <w:tabs>
          <w:tab w:val="num" w:pos="-540"/>
        </w:tabs>
        <w:ind w:firstLine="720"/>
        <w:jc w:val="both"/>
        <w:rPr>
          <w:sz w:val="28"/>
        </w:rPr>
      </w:pPr>
      <w:r>
        <w:rPr>
          <w:i/>
          <w:sz w:val="28"/>
          <w:szCs w:val="28"/>
        </w:rPr>
        <w:t xml:space="preserve">Теоретична частина. </w:t>
      </w:r>
      <w:r>
        <w:rPr>
          <w:sz w:val="28"/>
          <w:szCs w:val="28"/>
        </w:rPr>
        <w:t xml:space="preserve">Туристська смуга перешкод, її етапи. Обладнання. Переправа по паралельних вірьовках. Переправа по колоді. Підйом по схилу. Траверс схилу. Спуск. Навісна переправа. </w:t>
      </w:r>
    </w:p>
    <w:p w:rsidR="001F0ED6" w:rsidRDefault="001F0ED6" w:rsidP="001F0ED6">
      <w:pPr>
        <w:ind w:firstLine="708"/>
        <w:rPr>
          <w:sz w:val="28"/>
          <w:szCs w:val="28"/>
        </w:rPr>
      </w:pPr>
      <w:r>
        <w:rPr>
          <w:i/>
          <w:sz w:val="28"/>
          <w:szCs w:val="28"/>
        </w:rPr>
        <w:t xml:space="preserve">Практична частина. </w:t>
      </w:r>
      <w:r>
        <w:rPr>
          <w:sz w:val="28"/>
          <w:szCs w:val="28"/>
        </w:rPr>
        <w:t>Проходження туристської смуги перешкод.</w:t>
      </w:r>
    </w:p>
    <w:p w:rsidR="001F0ED6" w:rsidRDefault="001F0ED6" w:rsidP="001F0ED6">
      <w:pPr>
        <w:ind w:firstLine="708"/>
        <w:rPr>
          <w:sz w:val="28"/>
          <w:szCs w:val="28"/>
        </w:rPr>
      </w:pPr>
      <w:r>
        <w:rPr>
          <w:sz w:val="28"/>
          <w:szCs w:val="28"/>
        </w:rPr>
        <w:t xml:space="preserve">Виконання вправ, інтерактивних ігор у режимі </w:t>
      </w:r>
      <w:r>
        <w:rPr>
          <w:sz w:val="28"/>
          <w:szCs w:val="28"/>
          <w:lang w:val="en-US"/>
        </w:rPr>
        <w:t>online</w:t>
      </w:r>
      <w:r>
        <w:rPr>
          <w:sz w:val="28"/>
          <w:szCs w:val="28"/>
        </w:rPr>
        <w:t>.</w:t>
      </w:r>
    </w:p>
    <w:p w:rsidR="00FE4A41" w:rsidRDefault="001F0ED6" w:rsidP="00FE4A41">
      <w:pPr>
        <w:tabs>
          <w:tab w:val="num" w:pos="-540"/>
        </w:tabs>
        <w:jc w:val="center"/>
        <w:rPr>
          <w:b/>
          <w:sz w:val="28"/>
          <w:szCs w:val="28"/>
        </w:rPr>
      </w:pPr>
      <w:r w:rsidRPr="00CD6E66">
        <w:rPr>
          <w:b/>
          <w:sz w:val="28"/>
          <w:szCs w:val="28"/>
        </w:rPr>
        <w:lastRenderedPageBreak/>
        <w:t>Подолання природних перешкод.</w:t>
      </w:r>
    </w:p>
    <w:p w:rsidR="001F0ED6" w:rsidRPr="00CD6E66" w:rsidRDefault="001F0ED6" w:rsidP="00FE4A41">
      <w:pPr>
        <w:tabs>
          <w:tab w:val="num" w:pos="-540"/>
        </w:tabs>
        <w:jc w:val="center"/>
        <w:rPr>
          <w:b/>
          <w:sz w:val="28"/>
          <w:szCs w:val="28"/>
        </w:rPr>
      </w:pPr>
      <w:r w:rsidRPr="00CD6E66">
        <w:rPr>
          <w:b/>
          <w:sz w:val="28"/>
          <w:szCs w:val="28"/>
        </w:rPr>
        <w:t>Організація страховки у різних умовах</w:t>
      </w:r>
    </w:p>
    <w:p w:rsidR="001F0ED6" w:rsidRPr="004B144A" w:rsidRDefault="001F0ED6" w:rsidP="00CD6E66">
      <w:pPr>
        <w:tabs>
          <w:tab w:val="num" w:pos="-540"/>
        </w:tabs>
        <w:ind w:firstLine="567"/>
        <w:jc w:val="both"/>
        <w:rPr>
          <w:sz w:val="28"/>
        </w:rPr>
      </w:pPr>
      <w:r>
        <w:rPr>
          <w:i/>
          <w:sz w:val="28"/>
          <w:szCs w:val="28"/>
        </w:rPr>
        <w:t xml:space="preserve">Теоретична частина. </w:t>
      </w:r>
      <w:r w:rsidRPr="004B144A">
        <w:rPr>
          <w:sz w:val="28"/>
        </w:rPr>
        <w:t>Техніка пересування і техніка безпеки в туристських походах. Спеціальне</w:t>
      </w:r>
      <w:r w:rsidR="00FE4A41">
        <w:rPr>
          <w:sz w:val="28"/>
        </w:rPr>
        <w:t xml:space="preserve"> туристське спорядження – </w:t>
      </w:r>
      <w:proofErr w:type="spellStart"/>
      <w:r w:rsidR="00FE4A41">
        <w:rPr>
          <w:sz w:val="28"/>
        </w:rPr>
        <w:t>страху</w:t>
      </w:r>
      <w:r w:rsidRPr="004B144A">
        <w:rPr>
          <w:sz w:val="28"/>
        </w:rPr>
        <w:t>в</w:t>
      </w:r>
      <w:r w:rsidR="00FE4A41">
        <w:rPr>
          <w:sz w:val="28"/>
        </w:rPr>
        <w:t>аль</w:t>
      </w:r>
      <w:r w:rsidRPr="004B144A">
        <w:rPr>
          <w:sz w:val="28"/>
        </w:rPr>
        <w:t>ні</w:t>
      </w:r>
      <w:proofErr w:type="spellEnd"/>
      <w:r w:rsidRPr="004B144A">
        <w:rPr>
          <w:sz w:val="28"/>
        </w:rPr>
        <w:t xml:space="preserve"> системи, вірьовки, карабіни тощо. Страховка та самостраховка. Техніка безпеки на занятті та </w:t>
      </w:r>
      <w:r w:rsidR="008A525C">
        <w:rPr>
          <w:sz w:val="28"/>
        </w:rPr>
        <w:t>під час змагань</w:t>
      </w:r>
      <w:r w:rsidRPr="004B144A">
        <w:rPr>
          <w:sz w:val="28"/>
        </w:rPr>
        <w:t>.</w:t>
      </w:r>
    </w:p>
    <w:p w:rsidR="001F0ED6" w:rsidRDefault="001F0ED6" w:rsidP="001F0ED6">
      <w:pPr>
        <w:tabs>
          <w:tab w:val="num" w:pos="-540"/>
        </w:tabs>
        <w:ind w:firstLine="720"/>
        <w:jc w:val="both"/>
        <w:rPr>
          <w:sz w:val="28"/>
        </w:rPr>
      </w:pPr>
      <w:r>
        <w:rPr>
          <w:i/>
          <w:sz w:val="28"/>
          <w:szCs w:val="28"/>
        </w:rPr>
        <w:t xml:space="preserve">Практична частина. </w:t>
      </w:r>
      <w:r w:rsidRPr="004B144A">
        <w:rPr>
          <w:sz w:val="28"/>
        </w:rPr>
        <w:t>Відпрацювання навичок організації страховки.</w:t>
      </w:r>
    </w:p>
    <w:p w:rsidR="00CD6E66" w:rsidRDefault="00CD6E66" w:rsidP="001F0ED6">
      <w:pPr>
        <w:tabs>
          <w:tab w:val="num" w:pos="-540"/>
        </w:tabs>
        <w:ind w:firstLine="720"/>
        <w:jc w:val="both"/>
        <w:rPr>
          <w:sz w:val="28"/>
        </w:rPr>
      </w:pPr>
    </w:p>
    <w:p w:rsidR="00CD6E66" w:rsidRPr="00CD6E66" w:rsidRDefault="00CD6E66" w:rsidP="00CD6E66">
      <w:pPr>
        <w:pStyle w:val="a3"/>
        <w:numPr>
          <w:ilvl w:val="1"/>
          <w:numId w:val="13"/>
        </w:numPr>
        <w:spacing w:after="0"/>
        <w:jc w:val="center"/>
        <w:rPr>
          <w:rFonts w:ascii="Times New Roman" w:hAnsi="Times New Roman"/>
          <w:b/>
          <w:sz w:val="28"/>
          <w:szCs w:val="28"/>
        </w:rPr>
      </w:pPr>
      <w:r>
        <w:rPr>
          <w:rFonts w:ascii="Times New Roman" w:hAnsi="Times New Roman"/>
          <w:b/>
          <w:sz w:val="28"/>
          <w:szCs w:val="28"/>
        </w:rPr>
        <w:t>Тактична</w:t>
      </w:r>
      <w:r w:rsidRPr="00CD6E66">
        <w:rPr>
          <w:rFonts w:ascii="Times New Roman" w:hAnsi="Times New Roman"/>
          <w:b/>
          <w:sz w:val="28"/>
          <w:szCs w:val="28"/>
        </w:rPr>
        <w:t xml:space="preserve"> підготовка спортсмена</w:t>
      </w:r>
      <w:r w:rsidR="00FE4A41">
        <w:rPr>
          <w:rFonts w:ascii="Times New Roman" w:hAnsi="Times New Roman"/>
          <w:b/>
          <w:sz w:val="28"/>
          <w:szCs w:val="28"/>
        </w:rPr>
        <w:t xml:space="preserve"> (10 год</w:t>
      </w:r>
      <w:r>
        <w:rPr>
          <w:rFonts w:ascii="Times New Roman" w:hAnsi="Times New Roman"/>
          <w:b/>
          <w:sz w:val="28"/>
          <w:szCs w:val="28"/>
        </w:rPr>
        <w:t>)</w:t>
      </w:r>
      <w:r w:rsidRPr="00CD6E66">
        <w:rPr>
          <w:color w:val="FF0000"/>
          <w:sz w:val="28"/>
          <w:szCs w:val="28"/>
        </w:rPr>
        <w:t xml:space="preserve"> </w:t>
      </w:r>
    </w:p>
    <w:p w:rsidR="00CD6E66" w:rsidRPr="00CD6E66" w:rsidRDefault="00CD6E66" w:rsidP="00CD6E66">
      <w:pPr>
        <w:pStyle w:val="Default"/>
        <w:ind w:firstLine="708"/>
        <w:jc w:val="both"/>
        <w:rPr>
          <w:color w:val="auto"/>
          <w:sz w:val="28"/>
          <w:szCs w:val="28"/>
          <w:lang w:val="uk-UA"/>
        </w:rPr>
      </w:pPr>
      <w:r>
        <w:rPr>
          <w:i/>
          <w:sz w:val="28"/>
          <w:szCs w:val="28"/>
        </w:rPr>
        <w:t xml:space="preserve">Теоретична </w:t>
      </w:r>
      <w:r w:rsidRPr="00CD6E66">
        <w:rPr>
          <w:i/>
          <w:sz w:val="28"/>
          <w:szCs w:val="28"/>
          <w:lang w:val="uk-UA"/>
        </w:rPr>
        <w:t>частина</w:t>
      </w:r>
      <w:r w:rsidRPr="00CD6E66">
        <w:rPr>
          <w:i/>
          <w:color w:val="auto"/>
          <w:sz w:val="28"/>
          <w:szCs w:val="28"/>
          <w:lang w:val="uk-UA"/>
        </w:rPr>
        <w:t xml:space="preserve">. </w:t>
      </w:r>
      <w:r w:rsidRPr="00CD6E66">
        <w:rPr>
          <w:color w:val="auto"/>
          <w:sz w:val="28"/>
          <w:szCs w:val="28"/>
          <w:lang w:val="uk-UA"/>
        </w:rPr>
        <w:t xml:space="preserve">Поняття про тактику. Важливість тактичної підготовки. Основні тактичні принципи виступу команди на змаганнях. Умови змагань як керівництво до дії. </w:t>
      </w:r>
    </w:p>
    <w:p w:rsidR="00CD6E66" w:rsidRPr="00CD6E66" w:rsidRDefault="002A2285" w:rsidP="00CD6E66">
      <w:pPr>
        <w:pStyle w:val="Default"/>
        <w:ind w:firstLine="708"/>
        <w:jc w:val="both"/>
        <w:rPr>
          <w:color w:val="auto"/>
          <w:sz w:val="28"/>
          <w:szCs w:val="28"/>
          <w:lang w:val="uk-UA"/>
        </w:rPr>
      </w:pPr>
      <w:r>
        <w:rPr>
          <w:i/>
          <w:color w:val="auto"/>
          <w:sz w:val="28"/>
          <w:szCs w:val="28"/>
          <w:lang w:val="uk-UA"/>
        </w:rPr>
        <w:t>Практична частина</w:t>
      </w:r>
      <w:r w:rsidR="00CD6E66" w:rsidRPr="00CD6E66">
        <w:rPr>
          <w:i/>
          <w:iCs/>
          <w:color w:val="auto"/>
          <w:sz w:val="28"/>
          <w:szCs w:val="28"/>
          <w:lang w:val="uk-UA"/>
        </w:rPr>
        <w:t xml:space="preserve">. </w:t>
      </w:r>
      <w:r w:rsidR="00CD6E66" w:rsidRPr="00CD6E66">
        <w:rPr>
          <w:color w:val="auto"/>
          <w:sz w:val="28"/>
          <w:szCs w:val="28"/>
          <w:lang w:val="uk-UA"/>
        </w:rPr>
        <w:t xml:space="preserve">Підготовка тактичного плану виступу на окремих етапах. Підготовка тактичного плану виступу на дистанції. </w:t>
      </w:r>
    </w:p>
    <w:p w:rsidR="001F0ED6" w:rsidRDefault="001F0ED6" w:rsidP="00CD6E66">
      <w:pPr>
        <w:tabs>
          <w:tab w:val="num" w:pos="-540"/>
        </w:tabs>
        <w:jc w:val="both"/>
        <w:rPr>
          <w:sz w:val="28"/>
          <w:szCs w:val="28"/>
        </w:rPr>
      </w:pPr>
    </w:p>
    <w:p w:rsidR="00990D1A" w:rsidRDefault="00CD6E66" w:rsidP="00990D1A">
      <w:pPr>
        <w:jc w:val="center"/>
        <w:rPr>
          <w:b/>
          <w:sz w:val="28"/>
          <w:szCs w:val="28"/>
        </w:rPr>
      </w:pPr>
      <w:r>
        <w:rPr>
          <w:b/>
          <w:sz w:val="28"/>
          <w:szCs w:val="28"/>
        </w:rPr>
        <w:t>1.3</w:t>
      </w:r>
      <w:r w:rsidR="00990D1A">
        <w:rPr>
          <w:b/>
          <w:sz w:val="28"/>
          <w:szCs w:val="28"/>
        </w:rPr>
        <w:t xml:space="preserve">. </w:t>
      </w:r>
      <w:r w:rsidR="00990D1A" w:rsidRPr="00990D1A">
        <w:rPr>
          <w:b/>
          <w:sz w:val="28"/>
          <w:szCs w:val="28"/>
        </w:rPr>
        <w:t>Участь у змаганнях з техніки туризму</w:t>
      </w:r>
      <w:r w:rsidR="00990D1A">
        <w:rPr>
          <w:b/>
          <w:sz w:val="28"/>
          <w:szCs w:val="28"/>
        </w:rPr>
        <w:t xml:space="preserve"> (</w:t>
      </w:r>
      <w:r>
        <w:rPr>
          <w:b/>
          <w:sz w:val="28"/>
          <w:szCs w:val="28"/>
        </w:rPr>
        <w:t>4</w:t>
      </w:r>
      <w:r w:rsidR="00FE4A41">
        <w:rPr>
          <w:b/>
          <w:sz w:val="28"/>
          <w:szCs w:val="28"/>
        </w:rPr>
        <w:t xml:space="preserve"> год</w:t>
      </w:r>
      <w:r w:rsidR="00990D1A">
        <w:rPr>
          <w:b/>
          <w:sz w:val="28"/>
          <w:szCs w:val="28"/>
        </w:rPr>
        <w:t>)</w:t>
      </w:r>
    </w:p>
    <w:p w:rsidR="00990D1A" w:rsidRPr="004B144A" w:rsidRDefault="00990D1A" w:rsidP="001F0ED6">
      <w:pPr>
        <w:tabs>
          <w:tab w:val="num" w:pos="-540"/>
        </w:tabs>
        <w:ind w:firstLine="720"/>
        <w:jc w:val="both"/>
        <w:rPr>
          <w:sz w:val="28"/>
          <w:szCs w:val="28"/>
        </w:rPr>
      </w:pPr>
      <w:r>
        <w:rPr>
          <w:sz w:val="28"/>
          <w:szCs w:val="28"/>
        </w:rPr>
        <w:t xml:space="preserve">Проходження дистанцій «Смуга перешкод (особистий залік)» та </w:t>
      </w:r>
      <w:r w:rsidR="0019317C">
        <w:rPr>
          <w:sz w:val="28"/>
          <w:szCs w:val="28"/>
        </w:rPr>
        <w:t>«</w:t>
      </w:r>
      <w:r>
        <w:rPr>
          <w:sz w:val="28"/>
          <w:szCs w:val="28"/>
        </w:rPr>
        <w:t>Смуга перешкод (особисто-командний залік</w:t>
      </w:r>
      <w:r w:rsidR="0019317C">
        <w:rPr>
          <w:sz w:val="28"/>
          <w:szCs w:val="28"/>
        </w:rPr>
        <w:t>)</w:t>
      </w:r>
      <w:r>
        <w:rPr>
          <w:sz w:val="28"/>
          <w:szCs w:val="28"/>
        </w:rPr>
        <w:t>»</w:t>
      </w:r>
    </w:p>
    <w:p w:rsidR="00990D1A" w:rsidRDefault="00990D1A" w:rsidP="00990D1A">
      <w:pPr>
        <w:pStyle w:val="a3"/>
        <w:spacing w:after="0" w:line="240" w:lineRule="auto"/>
        <w:ind w:left="709"/>
        <w:jc w:val="both"/>
        <w:rPr>
          <w:rFonts w:ascii="Times New Roman" w:hAnsi="Times New Roman"/>
          <w:b/>
          <w:sz w:val="28"/>
        </w:rPr>
      </w:pPr>
    </w:p>
    <w:p w:rsidR="00990D1A" w:rsidRDefault="00990D1A" w:rsidP="00990D1A">
      <w:pPr>
        <w:ind w:firstLine="709"/>
        <w:jc w:val="center"/>
        <w:rPr>
          <w:b/>
          <w:color w:val="000000"/>
          <w:sz w:val="28"/>
          <w:szCs w:val="28"/>
        </w:rPr>
      </w:pPr>
      <w:r w:rsidRPr="00EA19B9">
        <w:rPr>
          <w:b/>
          <w:sz w:val="28"/>
          <w:szCs w:val="28"/>
        </w:rPr>
        <w:t>Розділ ІІ</w:t>
      </w:r>
      <w:r>
        <w:rPr>
          <w:b/>
          <w:sz w:val="28"/>
          <w:szCs w:val="28"/>
        </w:rPr>
        <w:t>.</w:t>
      </w:r>
      <w:r w:rsidRPr="00990D1A">
        <w:rPr>
          <w:b/>
          <w:color w:val="000000"/>
          <w:sz w:val="28"/>
          <w:szCs w:val="28"/>
        </w:rPr>
        <w:t xml:space="preserve"> </w:t>
      </w:r>
      <w:r w:rsidRPr="00443A71">
        <w:rPr>
          <w:b/>
          <w:color w:val="000000"/>
          <w:sz w:val="28"/>
          <w:szCs w:val="28"/>
        </w:rPr>
        <w:t>Топографічна підготовка</w:t>
      </w:r>
      <w:r w:rsidR="00FE4A41">
        <w:rPr>
          <w:b/>
          <w:color w:val="000000"/>
          <w:sz w:val="28"/>
          <w:szCs w:val="28"/>
        </w:rPr>
        <w:t xml:space="preserve"> (12 год</w:t>
      </w:r>
      <w:r w:rsidR="002A2285">
        <w:rPr>
          <w:b/>
          <w:color w:val="000000"/>
          <w:sz w:val="28"/>
          <w:szCs w:val="28"/>
        </w:rPr>
        <w:t>)</w:t>
      </w:r>
    </w:p>
    <w:p w:rsidR="0019317C" w:rsidRDefault="0019317C" w:rsidP="00990D1A">
      <w:pPr>
        <w:ind w:firstLine="709"/>
        <w:jc w:val="center"/>
        <w:rPr>
          <w:b/>
          <w:color w:val="000000"/>
          <w:sz w:val="28"/>
          <w:szCs w:val="28"/>
        </w:rPr>
      </w:pPr>
    </w:p>
    <w:p w:rsidR="00990D1A" w:rsidRDefault="00990D1A" w:rsidP="00990D1A">
      <w:pPr>
        <w:jc w:val="center"/>
        <w:rPr>
          <w:b/>
          <w:sz w:val="28"/>
          <w:szCs w:val="28"/>
        </w:rPr>
      </w:pPr>
      <w:r>
        <w:rPr>
          <w:b/>
          <w:sz w:val="28"/>
        </w:rPr>
        <w:t>2</w:t>
      </w:r>
      <w:r>
        <w:rPr>
          <w:b/>
          <w:sz w:val="28"/>
          <w:szCs w:val="28"/>
        </w:rPr>
        <w:t xml:space="preserve">.1. </w:t>
      </w:r>
      <w:r w:rsidR="002A2285" w:rsidRPr="002A2285">
        <w:rPr>
          <w:b/>
          <w:sz w:val="28"/>
          <w:szCs w:val="28"/>
        </w:rPr>
        <w:t>Основи топографії</w:t>
      </w:r>
      <w:r w:rsidR="002A2285">
        <w:rPr>
          <w:sz w:val="28"/>
          <w:szCs w:val="28"/>
        </w:rPr>
        <w:t xml:space="preserve"> </w:t>
      </w:r>
      <w:r w:rsidR="00FE4A41">
        <w:rPr>
          <w:b/>
          <w:sz w:val="28"/>
          <w:szCs w:val="28"/>
        </w:rPr>
        <w:t>(2 год</w:t>
      </w:r>
      <w:r>
        <w:rPr>
          <w:b/>
          <w:sz w:val="28"/>
          <w:szCs w:val="28"/>
        </w:rPr>
        <w:t>)</w:t>
      </w:r>
    </w:p>
    <w:p w:rsidR="00CD6E66" w:rsidRPr="002A2285" w:rsidRDefault="002A2285" w:rsidP="002A2285">
      <w:pPr>
        <w:pStyle w:val="Default"/>
        <w:ind w:firstLine="708"/>
        <w:jc w:val="both"/>
        <w:rPr>
          <w:sz w:val="28"/>
          <w:szCs w:val="28"/>
          <w:lang w:val="uk-UA"/>
        </w:rPr>
      </w:pPr>
      <w:r w:rsidRPr="002A2285">
        <w:rPr>
          <w:i/>
          <w:sz w:val="28"/>
          <w:szCs w:val="28"/>
          <w:lang w:val="uk-UA"/>
        </w:rPr>
        <w:t>Теоретична частина</w:t>
      </w:r>
      <w:r w:rsidRPr="002A2285">
        <w:rPr>
          <w:i/>
          <w:color w:val="auto"/>
          <w:sz w:val="28"/>
          <w:szCs w:val="28"/>
          <w:lang w:val="uk-UA"/>
        </w:rPr>
        <w:t xml:space="preserve">. </w:t>
      </w:r>
      <w:r w:rsidR="00CD6E66" w:rsidRPr="002A2285">
        <w:rPr>
          <w:sz w:val="28"/>
          <w:szCs w:val="28"/>
          <w:lang w:val="uk-UA"/>
        </w:rPr>
        <w:t xml:space="preserve">Основні відомості з топографії. Зображення гірського рельєфу на картах та схемах. Зображення горизонталями типових форм рельєфу на картах. Висота перерізу. Види горизонталей. Поняття "крутість схилів". Практичне значення для туристів уміння визначати за картою крутість схилів і будувати профіль рельєфу за обраним маршрутом. Послідовність побудови профілю рельєфу. Способи визначення напрямку схилу. </w:t>
      </w:r>
    </w:p>
    <w:p w:rsidR="00CD6E66" w:rsidRDefault="002A2285" w:rsidP="002A2285">
      <w:pPr>
        <w:pStyle w:val="Default"/>
        <w:ind w:firstLine="708"/>
        <w:jc w:val="both"/>
        <w:rPr>
          <w:sz w:val="28"/>
          <w:szCs w:val="28"/>
          <w:lang w:val="uk-UA"/>
        </w:rPr>
      </w:pPr>
      <w:r w:rsidRPr="002A2285">
        <w:rPr>
          <w:i/>
          <w:color w:val="auto"/>
          <w:sz w:val="28"/>
          <w:szCs w:val="28"/>
          <w:lang w:val="uk-UA"/>
        </w:rPr>
        <w:t>Практична частина.</w:t>
      </w:r>
      <w:r w:rsidRPr="002A2285">
        <w:rPr>
          <w:sz w:val="28"/>
          <w:szCs w:val="28"/>
          <w:lang w:val="uk-UA"/>
        </w:rPr>
        <w:t xml:space="preserve"> </w:t>
      </w:r>
      <w:r w:rsidR="00CD6E66" w:rsidRPr="002A2285">
        <w:rPr>
          <w:sz w:val="28"/>
          <w:szCs w:val="28"/>
          <w:lang w:val="uk-UA"/>
        </w:rPr>
        <w:t xml:space="preserve">Складання позамасштабних схем окремих малих ділянок місцевості. Визначення крутості схилів за шкалою закладань. </w:t>
      </w:r>
    </w:p>
    <w:p w:rsidR="002A2285" w:rsidRPr="002A2285" w:rsidRDefault="002A2285" w:rsidP="002A2285">
      <w:pPr>
        <w:pStyle w:val="Default"/>
        <w:ind w:firstLine="708"/>
        <w:jc w:val="both"/>
        <w:rPr>
          <w:sz w:val="28"/>
          <w:szCs w:val="28"/>
          <w:lang w:val="uk-UA"/>
        </w:rPr>
      </w:pPr>
    </w:p>
    <w:p w:rsidR="002A2285" w:rsidRPr="002A2285" w:rsidRDefault="002A2285" w:rsidP="002A2285">
      <w:pPr>
        <w:pStyle w:val="Default"/>
        <w:jc w:val="center"/>
        <w:rPr>
          <w:b/>
          <w:sz w:val="28"/>
          <w:szCs w:val="28"/>
          <w:lang w:val="uk-UA"/>
        </w:rPr>
      </w:pPr>
      <w:r>
        <w:rPr>
          <w:b/>
          <w:sz w:val="28"/>
          <w:szCs w:val="28"/>
          <w:lang w:val="uk-UA"/>
        </w:rPr>
        <w:t>2.2</w:t>
      </w:r>
      <w:r w:rsidRPr="002A2285">
        <w:rPr>
          <w:b/>
          <w:sz w:val="28"/>
          <w:szCs w:val="28"/>
          <w:lang w:val="uk-UA"/>
        </w:rPr>
        <w:t>. Орієнтування на місцевості (6 год)</w:t>
      </w:r>
    </w:p>
    <w:p w:rsidR="00CD6E66" w:rsidRPr="002A2285" w:rsidRDefault="002A2285" w:rsidP="002A2285">
      <w:pPr>
        <w:pStyle w:val="Default"/>
        <w:ind w:firstLine="708"/>
        <w:jc w:val="both"/>
        <w:rPr>
          <w:sz w:val="28"/>
          <w:szCs w:val="28"/>
          <w:lang w:val="uk-UA"/>
        </w:rPr>
      </w:pPr>
      <w:r w:rsidRPr="002A2285">
        <w:rPr>
          <w:i/>
          <w:sz w:val="28"/>
          <w:szCs w:val="28"/>
          <w:lang w:val="uk-UA"/>
        </w:rPr>
        <w:t>Теоретична частина</w:t>
      </w:r>
      <w:r w:rsidRPr="002A2285">
        <w:rPr>
          <w:i/>
          <w:color w:val="auto"/>
          <w:sz w:val="28"/>
          <w:szCs w:val="28"/>
          <w:lang w:val="uk-UA"/>
        </w:rPr>
        <w:t xml:space="preserve">. </w:t>
      </w:r>
      <w:r w:rsidR="00CD6E66" w:rsidRPr="002A2285">
        <w:rPr>
          <w:sz w:val="28"/>
          <w:szCs w:val="28"/>
          <w:lang w:val="uk-UA"/>
        </w:rPr>
        <w:t xml:space="preserve">Загальні відомості про спортивне орієнтування. (поглиблення знань) Відомості з тактики спортивного орієнтування. Тактичні дії спортсменів залежно від характеру місцевості, </w:t>
      </w:r>
      <w:proofErr w:type="spellStart"/>
      <w:r w:rsidR="00CD6E66" w:rsidRPr="002A2285">
        <w:rPr>
          <w:sz w:val="28"/>
          <w:szCs w:val="28"/>
          <w:lang w:val="uk-UA"/>
        </w:rPr>
        <w:t>метеоумов</w:t>
      </w:r>
      <w:proofErr w:type="spellEnd"/>
      <w:r w:rsidR="00CD6E66" w:rsidRPr="002A2285">
        <w:rPr>
          <w:sz w:val="28"/>
          <w:szCs w:val="28"/>
          <w:lang w:val="uk-UA"/>
        </w:rPr>
        <w:t>, стартового номера. План проходження і розподіл сил на дистанції. Особливості орієнтування за вибором. Особливості туристського орієнтування. Види туристського орієнтування на дистанції крос</w:t>
      </w:r>
      <w:r w:rsidR="00CD6E66" w:rsidRPr="002A2285">
        <w:rPr>
          <w:rFonts w:ascii="Cambria Math" w:hAnsi="Cambria Math" w:cs="Cambria Math"/>
          <w:sz w:val="23"/>
          <w:szCs w:val="23"/>
          <w:lang w:val="uk-UA"/>
        </w:rPr>
        <w:t>⎯</w:t>
      </w:r>
      <w:r w:rsidR="00CD6E66" w:rsidRPr="002A2285">
        <w:rPr>
          <w:sz w:val="23"/>
          <w:szCs w:val="23"/>
          <w:lang w:val="uk-UA"/>
        </w:rPr>
        <w:t xml:space="preserve"> </w:t>
      </w:r>
      <w:r w:rsidR="00CD6E66" w:rsidRPr="002A2285">
        <w:rPr>
          <w:sz w:val="28"/>
          <w:szCs w:val="28"/>
          <w:lang w:val="uk-UA"/>
        </w:rPr>
        <w:t xml:space="preserve">похід. </w:t>
      </w:r>
    </w:p>
    <w:p w:rsidR="00CD6E66" w:rsidRDefault="002A2285" w:rsidP="002A2285">
      <w:pPr>
        <w:pStyle w:val="Default"/>
        <w:ind w:firstLine="708"/>
        <w:jc w:val="both"/>
        <w:rPr>
          <w:sz w:val="28"/>
          <w:szCs w:val="28"/>
          <w:lang w:val="uk-UA"/>
        </w:rPr>
      </w:pPr>
      <w:r w:rsidRPr="002A2285">
        <w:rPr>
          <w:i/>
          <w:color w:val="auto"/>
          <w:sz w:val="28"/>
          <w:szCs w:val="28"/>
          <w:lang w:val="uk-UA"/>
        </w:rPr>
        <w:t>Практична частина.</w:t>
      </w:r>
      <w:r w:rsidRPr="002A2285">
        <w:rPr>
          <w:sz w:val="28"/>
          <w:szCs w:val="28"/>
          <w:lang w:val="uk-UA"/>
        </w:rPr>
        <w:t xml:space="preserve"> </w:t>
      </w:r>
      <w:r w:rsidR="00CD6E66" w:rsidRPr="002A2285">
        <w:rPr>
          <w:sz w:val="28"/>
          <w:szCs w:val="28"/>
          <w:lang w:val="uk-UA"/>
        </w:rPr>
        <w:t>Орієнтування за азимутом. Вправи по читанню рельєфу. Завдання на масштаб карти. Навчальні змагання в заданому напрямі: за вибором, на маркірованій трасі, «по пам'яті», за легендою. Тренувальні вправи для командного туристського орієнтування.</w:t>
      </w:r>
    </w:p>
    <w:p w:rsidR="002A2285" w:rsidRDefault="002A2285" w:rsidP="002A2285">
      <w:pPr>
        <w:pStyle w:val="Default"/>
        <w:ind w:firstLine="708"/>
        <w:jc w:val="both"/>
        <w:rPr>
          <w:sz w:val="28"/>
          <w:szCs w:val="28"/>
          <w:lang w:val="uk-UA"/>
        </w:rPr>
      </w:pPr>
    </w:p>
    <w:p w:rsidR="00FE4A41" w:rsidRPr="002A2285" w:rsidRDefault="00FE4A41" w:rsidP="002A2285">
      <w:pPr>
        <w:pStyle w:val="Default"/>
        <w:ind w:firstLine="708"/>
        <w:jc w:val="both"/>
        <w:rPr>
          <w:sz w:val="28"/>
          <w:szCs w:val="28"/>
          <w:lang w:val="uk-UA"/>
        </w:rPr>
      </w:pPr>
    </w:p>
    <w:p w:rsidR="007B6576" w:rsidRDefault="007B6576" w:rsidP="007B6576">
      <w:pPr>
        <w:jc w:val="center"/>
        <w:rPr>
          <w:b/>
          <w:sz w:val="28"/>
          <w:szCs w:val="28"/>
        </w:rPr>
      </w:pPr>
      <w:r>
        <w:rPr>
          <w:b/>
          <w:sz w:val="28"/>
          <w:szCs w:val="28"/>
        </w:rPr>
        <w:lastRenderedPageBreak/>
        <w:t xml:space="preserve">2.3. </w:t>
      </w:r>
      <w:r w:rsidRPr="007B6576">
        <w:rPr>
          <w:b/>
          <w:sz w:val="28"/>
          <w:szCs w:val="28"/>
        </w:rPr>
        <w:t>Участь у змаганнях зі спортивного орієнтування</w:t>
      </w:r>
      <w:r w:rsidR="00FE4A41">
        <w:rPr>
          <w:b/>
          <w:sz w:val="28"/>
          <w:szCs w:val="28"/>
        </w:rPr>
        <w:t xml:space="preserve"> (4 год</w:t>
      </w:r>
      <w:r>
        <w:rPr>
          <w:b/>
          <w:sz w:val="28"/>
          <w:szCs w:val="28"/>
        </w:rPr>
        <w:t>)</w:t>
      </w:r>
    </w:p>
    <w:p w:rsidR="007B6576" w:rsidRDefault="007B6576" w:rsidP="007B6576">
      <w:pPr>
        <w:tabs>
          <w:tab w:val="num" w:pos="-540"/>
        </w:tabs>
        <w:ind w:firstLine="720"/>
        <w:jc w:val="both"/>
        <w:rPr>
          <w:sz w:val="28"/>
        </w:rPr>
      </w:pPr>
      <w:r>
        <w:rPr>
          <w:sz w:val="28"/>
        </w:rPr>
        <w:t>Участь у змаганнях зі спортивного орієнтування в заданому напрямку, на дистанціях за вибором, на маркованій дистанції.</w:t>
      </w:r>
    </w:p>
    <w:p w:rsidR="002A2285" w:rsidRDefault="002A2285" w:rsidP="007B6576">
      <w:pPr>
        <w:tabs>
          <w:tab w:val="num" w:pos="-540"/>
        </w:tabs>
        <w:ind w:firstLine="720"/>
        <w:jc w:val="both"/>
        <w:rPr>
          <w:sz w:val="28"/>
        </w:rPr>
      </w:pPr>
    </w:p>
    <w:p w:rsidR="00CC02F1" w:rsidRDefault="00C01713" w:rsidP="00CC02F1">
      <w:pPr>
        <w:ind w:firstLine="709"/>
        <w:jc w:val="center"/>
        <w:rPr>
          <w:b/>
          <w:sz w:val="28"/>
          <w:szCs w:val="28"/>
        </w:rPr>
      </w:pPr>
      <w:r>
        <w:rPr>
          <w:b/>
          <w:sz w:val="28"/>
          <w:szCs w:val="28"/>
        </w:rPr>
        <w:t>ПРОГНОЗОВАНИЙ РЕЗУЛЬТАТ</w:t>
      </w:r>
    </w:p>
    <w:p w:rsidR="00E31C67" w:rsidRDefault="00E31C67" w:rsidP="00CC02F1">
      <w:pPr>
        <w:ind w:firstLine="709"/>
        <w:jc w:val="center"/>
        <w:rPr>
          <w:b/>
          <w:sz w:val="28"/>
          <w:szCs w:val="28"/>
        </w:rPr>
      </w:pPr>
    </w:p>
    <w:p w:rsidR="00CC02F1" w:rsidRPr="0043703B" w:rsidRDefault="00CC02F1" w:rsidP="0043703B">
      <w:pPr>
        <w:ind w:firstLine="709"/>
        <w:jc w:val="both"/>
        <w:rPr>
          <w:b/>
          <w:i/>
          <w:sz w:val="28"/>
          <w:szCs w:val="28"/>
        </w:rPr>
      </w:pPr>
      <w:r>
        <w:rPr>
          <w:b/>
          <w:i/>
          <w:sz w:val="28"/>
          <w:szCs w:val="28"/>
        </w:rPr>
        <w:t>Вихованці мають знати:</w:t>
      </w:r>
    </w:p>
    <w:p w:rsidR="00CC02F1" w:rsidRDefault="00CC02F1" w:rsidP="00CC02F1">
      <w:pPr>
        <w:ind w:firstLine="709"/>
        <w:jc w:val="both"/>
        <w:rPr>
          <w:sz w:val="28"/>
          <w:szCs w:val="28"/>
        </w:rPr>
      </w:pPr>
      <w:r>
        <w:rPr>
          <w:sz w:val="28"/>
          <w:szCs w:val="28"/>
        </w:rPr>
        <w:t xml:space="preserve">- види туризму та їх особливості; </w:t>
      </w:r>
    </w:p>
    <w:p w:rsidR="00CC02F1" w:rsidRDefault="00CC02F1" w:rsidP="0043703B">
      <w:pPr>
        <w:ind w:firstLine="709"/>
        <w:jc w:val="both"/>
        <w:rPr>
          <w:sz w:val="28"/>
          <w:szCs w:val="28"/>
        </w:rPr>
      </w:pPr>
      <w:r>
        <w:rPr>
          <w:sz w:val="28"/>
          <w:szCs w:val="28"/>
        </w:rPr>
        <w:t>- основні правила орієнтування на місцевості, порядок роботи зі спортивною картою</w:t>
      </w:r>
      <w:r w:rsidR="0043703B">
        <w:rPr>
          <w:sz w:val="28"/>
          <w:szCs w:val="28"/>
        </w:rPr>
        <w:t xml:space="preserve"> при орієнтуванні на місцевості</w:t>
      </w:r>
      <w:r>
        <w:rPr>
          <w:sz w:val="28"/>
          <w:szCs w:val="28"/>
        </w:rPr>
        <w:t>;</w:t>
      </w:r>
    </w:p>
    <w:p w:rsidR="0012236A" w:rsidRDefault="0012236A" w:rsidP="00CC02F1">
      <w:pPr>
        <w:ind w:firstLine="709"/>
        <w:jc w:val="both"/>
        <w:rPr>
          <w:sz w:val="28"/>
          <w:szCs w:val="28"/>
        </w:rPr>
      </w:pPr>
      <w:r>
        <w:rPr>
          <w:sz w:val="28"/>
          <w:szCs w:val="28"/>
        </w:rPr>
        <w:t>- особливості побудови та проходження окремих дистанцій змагань зі спортивного туризму;</w:t>
      </w:r>
    </w:p>
    <w:p w:rsidR="0012236A" w:rsidRDefault="0012236A" w:rsidP="00CC02F1">
      <w:pPr>
        <w:ind w:firstLine="709"/>
        <w:jc w:val="both"/>
        <w:rPr>
          <w:sz w:val="28"/>
          <w:szCs w:val="28"/>
        </w:rPr>
      </w:pPr>
      <w:r>
        <w:rPr>
          <w:sz w:val="28"/>
          <w:szCs w:val="28"/>
        </w:rPr>
        <w:t>-</w:t>
      </w:r>
      <w:r w:rsidRPr="0012236A">
        <w:rPr>
          <w:sz w:val="28"/>
          <w:szCs w:val="28"/>
        </w:rPr>
        <w:t xml:space="preserve"> </w:t>
      </w:r>
      <w:r>
        <w:rPr>
          <w:sz w:val="28"/>
          <w:szCs w:val="28"/>
        </w:rPr>
        <w:t>види туристського спорядження;</w:t>
      </w:r>
    </w:p>
    <w:p w:rsidR="0012236A" w:rsidRDefault="0012236A" w:rsidP="0012236A">
      <w:pPr>
        <w:ind w:firstLine="709"/>
        <w:jc w:val="both"/>
        <w:rPr>
          <w:sz w:val="28"/>
          <w:szCs w:val="28"/>
        </w:rPr>
      </w:pPr>
      <w:r>
        <w:rPr>
          <w:sz w:val="28"/>
          <w:szCs w:val="28"/>
        </w:rPr>
        <w:t>- принципи підбору спорядження для конкретного походу чи дистанції змагань з врахуванням наявних (передбачуваних) перешкод;</w:t>
      </w:r>
    </w:p>
    <w:p w:rsidR="00CC02F1" w:rsidRDefault="00CC02F1" w:rsidP="002A2285">
      <w:pPr>
        <w:ind w:firstLine="709"/>
        <w:jc w:val="both"/>
        <w:rPr>
          <w:sz w:val="28"/>
          <w:szCs w:val="28"/>
        </w:rPr>
      </w:pPr>
      <w:r>
        <w:rPr>
          <w:sz w:val="28"/>
          <w:szCs w:val="28"/>
        </w:rPr>
        <w:t>- т</w:t>
      </w:r>
      <w:r w:rsidR="002A2285">
        <w:rPr>
          <w:sz w:val="28"/>
          <w:szCs w:val="28"/>
        </w:rPr>
        <w:t>уристські вузли, їх призначення.</w:t>
      </w:r>
    </w:p>
    <w:p w:rsidR="00CC02F1" w:rsidRDefault="00CC02F1" w:rsidP="00CC02F1">
      <w:pPr>
        <w:ind w:firstLine="709"/>
        <w:jc w:val="both"/>
        <w:rPr>
          <w:b/>
          <w:sz w:val="28"/>
          <w:szCs w:val="28"/>
        </w:rPr>
      </w:pPr>
      <w:r>
        <w:rPr>
          <w:sz w:val="28"/>
          <w:szCs w:val="28"/>
        </w:rPr>
        <w:t xml:space="preserve">- </w:t>
      </w:r>
      <w:r>
        <w:rPr>
          <w:b/>
          <w:i/>
          <w:sz w:val="28"/>
          <w:szCs w:val="28"/>
        </w:rPr>
        <w:t>Вихованці мають уміти:</w:t>
      </w:r>
    </w:p>
    <w:p w:rsidR="00CC02F1" w:rsidRDefault="00CC02F1" w:rsidP="0012236A">
      <w:pPr>
        <w:ind w:firstLine="709"/>
        <w:jc w:val="both"/>
        <w:rPr>
          <w:sz w:val="28"/>
          <w:szCs w:val="28"/>
        </w:rPr>
      </w:pPr>
      <w:r>
        <w:rPr>
          <w:sz w:val="28"/>
          <w:szCs w:val="28"/>
        </w:rPr>
        <w:t>- орієнтуватися на місцевості за допомогою спортивної карти, проходити нескладні маршрути за легендою;</w:t>
      </w:r>
    </w:p>
    <w:p w:rsidR="00CC02F1" w:rsidRDefault="001E4CB0" w:rsidP="002A2285">
      <w:pPr>
        <w:ind w:firstLine="709"/>
        <w:jc w:val="both"/>
        <w:rPr>
          <w:sz w:val="28"/>
          <w:szCs w:val="28"/>
        </w:rPr>
      </w:pPr>
      <w:r>
        <w:rPr>
          <w:sz w:val="28"/>
          <w:szCs w:val="28"/>
        </w:rPr>
        <w:t>- в’язати туристські вузли</w:t>
      </w:r>
      <w:r w:rsidR="0043703B">
        <w:rPr>
          <w:sz w:val="28"/>
          <w:szCs w:val="28"/>
        </w:rPr>
        <w:t xml:space="preserve">, що зазначені в </w:t>
      </w:r>
      <w:r w:rsidRPr="00306C42">
        <w:rPr>
          <w:sz w:val="28"/>
          <w:szCs w:val="28"/>
        </w:rPr>
        <w:t>Настанов</w:t>
      </w:r>
      <w:r>
        <w:rPr>
          <w:sz w:val="28"/>
          <w:szCs w:val="28"/>
        </w:rPr>
        <w:t>ах</w:t>
      </w:r>
      <w:r w:rsidRPr="00306C42">
        <w:rPr>
          <w:sz w:val="28"/>
          <w:szCs w:val="28"/>
        </w:rPr>
        <w:t xml:space="preserve"> з проведення змагань з пішохідного туризму, затверджені рішенням виконкому Федерації спортивного туризму України від 11.04.</w:t>
      </w:r>
      <w:r>
        <w:rPr>
          <w:sz w:val="28"/>
          <w:szCs w:val="28"/>
        </w:rPr>
        <w:t>2015 року</w:t>
      </w:r>
      <w:r w:rsidR="0012236A">
        <w:rPr>
          <w:sz w:val="28"/>
          <w:szCs w:val="28"/>
        </w:rPr>
        <w:t>;</w:t>
      </w:r>
    </w:p>
    <w:p w:rsidR="0012236A" w:rsidRDefault="0012236A" w:rsidP="002A2285">
      <w:pPr>
        <w:ind w:firstLine="709"/>
        <w:jc w:val="both"/>
        <w:rPr>
          <w:sz w:val="28"/>
          <w:szCs w:val="28"/>
        </w:rPr>
      </w:pPr>
      <w:r>
        <w:rPr>
          <w:sz w:val="28"/>
          <w:szCs w:val="28"/>
        </w:rPr>
        <w:t>- долати різноманітні перешкоди на дистанціях змагань;</w:t>
      </w:r>
    </w:p>
    <w:p w:rsidR="0012236A" w:rsidRDefault="0012236A" w:rsidP="002A2285">
      <w:pPr>
        <w:ind w:firstLine="709"/>
        <w:jc w:val="both"/>
        <w:rPr>
          <w:sz w:val="28"/>
          <w:szCs w:val="28"/>
        </w:rPr>
      </w:pPr>
      <w:r>
        <w:rPr>
          <w:sz w:val="28"/>
          <w:szCs w:val="28"/>
        </w:rPr>
        <w:t>- організовувати безпечне проходження перешкод та страховку при проходженні;</w:t>
      </w:r>
    </w:p>
    <w:p w:rsidR="00CC02F1" w:rsidRDefault="00CC02F1" w:rsidP="002A2285">
      <w:pPr>
        <w:ind w:firstLine="709"/>
        <w:jc w:val="both"/>
        <w:rPr>
          <w:sz w:val="28"/>
          <w:szCs w:val="28"/>
        </w:rPr>
      </w:pPr>
      <w:r>
        <w:rPr>
          <w:sz w:val="28"/>
          <w:szCs w:val="28"/>
        </w:rPr>
        <w:t>- співпрацювати та розподіляти обов’язки під час колективної роботи;</w:t>
      </w:r>
      <w:r w:rsidR="001A7A13" w:rsidRPr="001A7A13">
        <w:rPr>
          <w:sz w:val="28"/>
          <w:szCs w:val="28"/>
        </w:rPr>
        <w:t xml:space="preserve"> </w:t>
      </w:r>
    </w:p>
    <w:p w:rsidR="00CC02F1" w:rsidRDefault="00CC02F1" w:rsidP="00CC02F1">
      <w:pPr>
        <w:ind w:firstLine="708"/>
        <w:jc w:val="both"/>
        <w:rPr>
          <w:sz w:val="28"/>
          <w:szCs w:val="28"/>
        </w:rPr>
      </w:pPr>
      <w:r>
        <w:rPr>
          <w:sz w:val="28"/>
          <w:szCs w:val="28"/>
        </w:rPr>
        <w:t>- визначати мету та шляхи її досягнення.</w:t>
      </w:r>
    </w:p>
    <w:p w:rsidR="00CC02F1" w:rsidRDefault="00CC02F1" w:rsidP="00CC02F1">
      <w:pPr>
        <w:ind w:firstLine="708"/>
        <w:jc w:val="both"/>
        <w:rPr>
          <w:b/>
          <w:i/>
          <w:sz w:val="28"/>
          <w:szCs w:val="28"/>
        </w:rPr>
      </w:pPr>
      <w:r>
        <w:rPr>
          <w:b/>
          <w:i/>
          <w:sz w:val="28"/>
          <w:szCs w:val="28"/>
        </w:rPr>
        <w:t>У вихованців мають бути сформовані компетентності:</w:t>
      </w:r>
    </w:p>
    <w:p w:rsidR="00CC02F1" w:rsidRDefault="00CC02F1" w:rsidP="00CC02F1">
      <w:pPr>
        <w:ind w:left="709"/>
        <w:jc w:val="both"/>
        <w:rPr>
          <w:sz w:val="28"/>
          <w:szCs w:val="28"/>
        </w:rPr>
      </w:pPr>
      <w:r>
        <w:rPr>
          <w:i/>
          <w:sz w:val="28"/>
          <w:szCs w:val="28"/>
        </w:rPr>
        <w:t>- пізнавальна:</w:t>
      </w:r>
      <w:r>
        <w:rPr>
          <w:sz w:val="28"/>
          <w:szCs w:val="28"/>
        </w:rPr>
        <w:t xml:space="preserve"> оволодіння знаннями з техніки</w:t>
      </w:r>
      <w:r w:rsidR="002A2285">
        <w:rPr>
          <w:sz w:val="28"/>
          <w:szCs w:val="28"/>
        </w:rPr>
        <w:t xml:space="preserve"> та тактики</w:t>
      </w:r>
      <w:r>
        <w:rPr>
          <w:sz w:val="28"/>
          <w:szCs w:val="28"/>
        </w:rPr>
        <w:t xml:space="preserve"> пішохідного туризму</w:t>
      </w:r>
      <w:r w:rsidR="002A2285">
        <w:rPr>
          <w:sz w:val="28"/>
          <w:szCs w:val="28"/>
        </w:rPr>
        <w:t xml:space="preserve"> та спортивного орієнтування</w:t>
      </w:r>
      <w:r>
        <w:rPr>
          <w:sz w:val="28"/>
          <w:szCs w:val="28"/>
        </w:rPr>
        <w:t xml:space="preserve">; </w:t>
      </w:r>
    </w:p>
    <w:p w:rsidR="00CC02F1" w:rsidRDefault="00CC02F1" w:rsidP="00CC02F1">
      <w:pPr>
        <w:ind w:left="709"/>
        <w:jc w:val="both"/>
        <w:rPr>
          <w:sz w:val="28"/>
          <w:szCs w:val="28"/>
        </w:rPr>
      </w:pPr>
      <w:r>
        <w:rPr>
          <w:i/>
          <w:sz w:val="28"/>
          <w:szCs w:val="28"/>
        </w:rPr>
        <w:t>- практична</w:t>
      </w:r>
      <w:r>
        <w:rPr>
          <w:sz w:val="28"/>
          <w:szCs w:val="28"/>
        </w:rPr>
        <w:t xml:space="preserve">: використання набутих знань </w:t>
      </w:r>
      <w:r w:rsidR="0019317C">
        <w:rPr>
          <w:sz w:val="28"/>
          <w:szCs w:val="28"/>
        </w:rPr>
        <w:t>і</w:t>
      </w:r>
      <w:r>
        <w:rPr>
          <w:sz w:val="28"/>
          <w:szCs w:val="28"/>
        </w:rPr>
        <w:t>з техніки туризму та спортивного орієнтування в практичній діяльності; дотримання правил техніки безпеки під час змагань</w:t>
      </w:r>
      <w:r w:rsidR="0019317C">
        <w:rPr>
          <w:sz w:val="28"/>
          <w:szCs w:val="28"/>
        </w:rPr>
        <w:t>,</w:t>
      </w:r>
      <w:bookmarkStart w:id="0" w:name="_GoBack"/>
      <w:bookmarkEnd w:id="0"/>
      <w:r w:rsidR="00FE271B" w:rsidRPr="00FE271B">
        <w:rPr>
          <w:sz w:val="28"/>
          <w:szCs w:val="28"/>
        </w:rPr>
        <w:t xml:space="preserve"> </w:t>
      </w:r>
      <w:r w:rsidR="00FE271B">
        <w:rPr>
          <w:sz w:val="28"/>
          <w:szCs w:val="28"/>
        </w:rPr>
        <w:t>розвиток фізичної сили і витривалості</w:t>
      </w:r>
      <w:r>
        <w:rPr>
          <w:sz w:val="28"/>
          <w:szCs w:val="28"/>
        </w:rPr>
        <w:t xml:space="preserve">; </w:t>
      </w:r>
    </w:p>
    <w:p w:rsidR="00CC02F1" w:rsidRDefault="00CC02F1" w:rsidP="00CC02F1">
      <w:pPr>
        <w:ind w:left="709"/>
        <w:jc w:val="both"/>
        <w:rPr>
          <w:sz w:val="28"/>
          <w:szCs w:val="28"/>
        </w:rPr>
      </w:pPr>
      <w:r>
        <w:rPr>
          <w:i/>
          <w:sz w:val="28"/>
          <w:szCs w:val="28"/>
        </w:rPr>
        <w:t>- творча</w:t>
      </w:r>
      <w:r>
        <w:rPr>
          <w:sz w:val="28"/>
          <w:szCs w:val="28"/>
        </w:rPr>
        <w:t>: формування творчого мислення й ініціативи;</w:t>
      </w:r>
    </w:p>
    <w:p w:rsidR="00CC02F1" w:rsidRDefault="00CC02F1" w:rsidP="00CC02F1">
      <w:pPr>
        <w:ind w:left="709"/>
        <w:jc w:val="both"/>
        <w:rPr>
          <w:sz w:val="28"/>
          <w:szCs w:val="28"/>
        </w:rPr>
      </w:pPr>
      <w:r>
        <w:rPr>
          <w:i/>
          <w:sz w:val="28"/>
          <w:szCs w:val="28"/>
        </w:rPr>
        <w:t>- соціальна</w:t>
      </w:r>
      <w:r>
        <w:rPr>
          <w:sz w:val="28"/>
          <w:szCs w:val="28"/>
        </w:rPr>
        <w:t>: розвиток позитивних якостей емоційно-вольової сфери</w:t>
      </w:r>
      <w:r w:rsidR="00FE271B">
        <w:rPr>
          <w:sz w:val="28"/>
          <w:szCs w:val="28"/>
        </w:rPr>
        <w:t>,</w:t>
      </w:r>
      <w:r w:rsidR="00FE271B" w:rsidRPr="00FE271B">
        <w:rPr>
          <w:sz w:val="28"/>
          <w:szCs w:val="28"/>
        </w:rPr>
        <w:t xml:space="preserve"> </w:t>
      </w:r>
      <w:r w:rsidR="00FE271B">
        <w:rPr>
          <w:sz w:val="28"/>
          <w:szCs w:val="28"/>
        </w:rPr>
        <w:t>формування соціальної активності, культури спілкування, свідомого ставлення до власної безпеки та безпеки оточуючих</w:t>
      </w:r>
      <w:r>
        <w:rPr>
          <w:sz w:val="28"/>
          <w:szCs w:val="28"/>
        </w:rPr>
        <w:t xml:space="preserve">. </w:t>
      </w:r>
    </w:p>
    <w:p w:rsidR="00CC02F1" w:rsidRDefault="00CC02F1" w:rsidP="00CC02F1">
      <w:pPr>
        <w:jc w:val="both"/>
        <w:rPr>
          <w:caps/>
          <w:sz w:val="28"/>
          <w:szCs w:val="28"/>
        </w:rPr>
      </w:pPr>
    </w:p>
    <w:p w:rsidR="0043703B" w:rsidRDefault="0043703B" w:rsidP="00CC02F1">
      <w:pPr>
        <w:jc w:val="both"/>
        <w:rPr>
          <w:caps/>
          <w:sz w:val="28"/>
          <w:szCs w:val="28"/>
        </w:rPr>
      </w:pPr>
    </w:p>
    <w:p w:rsidR="008F4251" w:rsidRDefault="008F4251" w:rsidP="00CC02F1">
      <w:pPr>
        <w:ind w:firstLine="709"/>
        <w:jc w:val="center"/>
        <w:rPr>
          <w:sz w:val="28"/>
          <w:szCs w:val="28"/>
        </w:rPr>
      </w:pPr>
      <w:r>
        <w:rPr>
          <w:sz w:val="28"/>
          <w:szCs w:val="28"/>
        </w:rPr>
        <w:br w:type="page"/>
      </w:r>
    </w:p>
    <w:p w:rsidR="00CC02F1" w:rsidRDefault="00FE4A41" w:rsidP="00CC02F1">
      <w:pPr>
        <w:ind w:firstLine="709"/>
        <w:jc w:val="center"/>
        <w:rPr>
          <w:b/>
          <w:sz w:val="28"/>
          <w:szCs w:val="28"/>
        </w:rPr>
      </w:pPr>
      <w:r>
        <w:rPr>
          <w:b/>
          <w:sz w:val="28"/>
          <w:szCs w:val="28"/>
        </w:rPr>
        <w:lastRenderedPageBreak/>
        <w:t>ВИКОРИСТАНІ ДЖЕРЕЛА ТА ЛІТЕРАТУРА</w:t>
      </w:r>
    </w:p>
    <w:p w:rsidR="00C01713" w:rsidRDefault="00C01713" w:rsidP="00A70850">
      <w:pPr>
        <w:spacing w:line="276" w:lineRule="auto"/>
        <w:ind w:firstLine="709"/>
        <w:jc w:val="center"/>
        <w:rPr>
          <w:b/>
          <w:sz w:val="28"/>
          <w:szCs w:val="28"/>
        </w:rPr>
      </w:pPr>
    </w:p>
    <w:p w:rsidR="00CC02F1" w:rsidRPr="00306C42" w:rsidRDefault="008A525C" w:rsidP="00A70850">
      <w:pPr>
        <w:numPr>
          <w:ilvl w:val="0"/>
          <w:numId w:val="4"/>
        </w:numPr>
        <w:spacing w:line="276" w:lineRule="auto"/>
        <w:ind w:left="426" w:hanging="284"/>
        <w:jc w:val="both"/>
        <w:rPr>
          <w:sz w:val="28"/>
          <w:szCs w:val="28"/>
        </w:rPr>
      </w:pPr>
      <w:r>
        <w:rPr>
          <w:sz w:val="28"/>
          <w:szCs w:val="28"/>
        </w:rPr>
        <w:t xml:space="preserve"> </w:t>
      </w:r>
      <w:r w:rsidR="00CC02F1" w:rsidRPr="00306C42">
        <w:rPr>
          <w:sz w:val="28"/>
          <w:szCs w:val="28"/>
        </w:rPr>
        <w:t xml:space="preserve">Безпека життєдіяльності туристів, екскурсантів, відпочивальників та </w:t>
      </w:r>
      <w:r w:rsidR="00306C42" w:rsidRPr="00306C42">
        <w:rPr>
          <w:sz w:val="28"/>
          <w:szCs w:val="28"/>
        </w:rPr>
        <w:t xml:space="preserve">  </w:t>
      </w:r>
      <w:r w:rsidR="00CC02F1" w:rsidRPr="00306C42">
        <w:rPr>
          <w:sz w:val="28"/>
          <w:szCs w:val="28"/>
        </w:rPr>
        <w:t>працівників туризму (аспекти). Дніпропетровськ : Промінь, 2002. 1</w:t>
      </w:r>
      <w:r w:rsidR="00C01713">
        <w:rPr>
          <w:sz w:val="28"/>
          <w:szCs w:val="28"/>
        </w:rPr>
        <w:t>15 </w:t>
      </w:r>
      <w:r w:rsidR="00CC02F1" w:rsidRPr="00306C42">
        <w:rPr>
          <w:sz w:val="28"/>
          <w:szCs w:val="28"/>
        </w:rPr>
        <w:t xml:space="preserve">с. </w:t>
      </w:r>
    </w:p>
    <w:p w:rsidR="00CC02F1" w:rsidRPr="00306C42" w:rsidRDefault="00CC02F1" w:rsidP="00A70850">
      <w:pPr>
        <w:numPr>
          <w:ilvl w:val="0"/>
          <w:numId w:val="4"/>
        </w:numPr>
        <w:spacing w:line="276" w:lineRule="auto"/>
        <w:ind w:left="567" w:hanging="425"/>
        <w:jc w:val="both"/>
        <w:rPr>
          <w:spacing w:val="-8"/>
          <w:sz w:val="28"/>
          <w:szCs w:val="28"/>
        </w:rPr>
      </w:pPr>
      <w:proofErr w:type="spellStart"/>
      <w:r w:rsidRPr="00306C42">
        <w:rPr>
          <w:spacing w:val="-8"/>
          <w:sz w:val="28"/>
          <w:szCs w:val="28"/>
        </w:rPr>
        <w:t>Бех</w:t>
      </w:r>
      <w:proofErr w:type="spellEnd"/>
      <w:r w:rsidRPr="00306C42">
        <w:rPr>
          <w:spacing w:val="-8"/>
          <w:sz w:val="28"/>
          <w:szCs w:val="28"/>
        </w:rPr>
        <w:t xml:space="preserve"> І. Д. Виховання особистості : у 3 </w:t>
      </w:r>
      <w:proofErr w:type="spellStart"/>
      <w:r w:rsidRPr="00306C42">
        <w:rPr>
          <w:spacing w:val="-8"/>
          <w:sz w:val="28"/>
          <w:szCs w:val="28"/>
        </w:rPr>
        <w:t>кн</w:t>
      </w:r>
      <w:proofErr w:type="spellEnd"/>
      <w:r w:rsidRPr="00306C42">
        <w:rPr>
          <w:spacing w:val="-8"/>
          <w:sz w:val="28"/>
          <w:szCs w:val="28"/>
        </w:rPr>
        <w:t xml:space="preserve">. </w:t>
      </w:r>
      <w:proofErr w:type="spellStart"/>
      <w:r w:rsidRPr="00306C42">
        <w:rPr>
          <w:spacing w:val="-8"/>
          <w:sz w:val="28"/>
          <w:szCs w:val="28"/>
        </w:rPr>
        <w:t>Кн</w:t>
      </w:r>
      <w:proofErr w:type="spellEnd"/>
      <w:r w:rsidRPr="00306C42">
        <w:rPr>
          <w:spacing w:val="-8"/>
          <w:sz w:val="28"/>
          <w:szCs w:val="28"/>
        </w:rPr>
        <w:t xml:space="preserve">. 1. </w:t>
      </w:r>
      <w:proofErr w:type="spellStart"/>
      <w:r w:rsidRPr="00306C42">
        <w:rPr>
          <w:spacing w:val="-8"/>
          <w:sz w:val="28"/>
          <w:szCs w:val="28"/>
        </w:rPr>
        <w:t>Особистісноорієнтований</w:t>
      </w:r>
      <w:proofErr w:type="spellEnd"/>
      <w:r w:rsidRPr="00306C42">
        <w:rPr>
          <w:spacing w:val="-8"/>
          <w:sz w:val="28"/>
          <w:szCs w:val="28"/>
        </w:rPr>
        <w:t xml:space="preserve"> підхід: теоретико-технологічні засади</w:t>
      </w:r>
      <w:r w:rsidR="00FE4A41">
        <w:rPr>
          <w:spacing w:val="-8"/>
          <w:sz w:val="28"/>
          <w:szCs w:val="28"/>
        </w:rPr>
        <w:t>.</w:t>
      </w:r>
      <w:r w:rsidRPr="00306C42">
        <w:rPr>
          <w:spacing w:val="-8"/>
          <w:sz w:val="28"/>
          <w:szCs w:val="28"/>
        </w:rPr>
        <w:t xml:space="preserve"> К. : Либідь, 2003. 280 с.</w:t>
      </w:r>
    </w:p>
    <w:p w:rsidR="00CC02F1" w:rsidRPr="00306C42" w:rsidRDefault="00CC02F1" w:rsidP="00A70850">
      <w:pPr>
        <w:numPr>
          <w:ilvl w:val="0"/>
          <w:numId w:val="4"/>
        </w:numPr>
        <w:spacing w:line="276" w:lineRule="auto"/>
        <w:ind w:left="567" w:hanging="425"/>
        <w:jc w:val="both"/>
        <w:rPr>
          <w:sz w:val="28"/>
          <w:szCs w:val="28"/>
        </w:rPr>
      </w:pPr>
      <w:proofErr w:type="spellStart"/>
      <w:r w:rsidRPr="00306C42">
        <w:rPr>
          <w:sz w:val="28"/>
          <w:szCs w:val="28"/>
        </w:rPr>
        <w:t>Ганопольський</w:t>
      </w:r>
      <w:proofErr w:type="spellEnd"/>
      <w:r w:rsidRPr="00306C42">
        <w:rPr>
          <w:sz w:val="28"/>
          <w:szCs w:val="28"/>
        </w:rPr>
        <w:t xml:space="preserve"> В.І. </w:t>
      </w:r>
      <w:proofErr w:type="spellStart"/>
      <w:r w:rsidRPr="00306C42">
        <w:rPr>
          <w:sz w:val="28"/>
          <w:szCs w:val="28"/>
        </w:rPr>
        <w:t>Уроки</w:t>
      </w:r>
      <w:proofErr w:type="spellEnd"/>
      <w:r w:rsidRPr="00306C42">
        <w:rPr>
          <w:sz w:val="28"/>
          <w:szCs w:val="28"/>
        </w:rPr>
        <w:t xml:space="preserve"> туризму. К.: Шкільний світ. 2004.</w:t>
      </w:r>
    </w:p>
    <w:p w:rsidR="00306C42" w:rsidRPr="00306C42" w:rsidRDefault="00306C42" w:rsidP="00A70850">
      <w:pPr>
        <w:numPr>
          <w:ilvl w:val="0"/>
          <w:numId w:val="4"/>
        </w:numPr>
        <w:spacing w:line="276" w:lineRule="auto"/>
        <w:ind w:left="567" w:hanging="425"/>
        <w:jc w:val="both"/>
        <w:rPr>
          <w:sz w:val="28"/>
          <w:szCs w:val="28"/>
        </w:rPr>
      </w:pPr>
      <w:r w:rsidRPr="00306C42">
        <w:rPr>
          <w:sz w:val="28"/>
        </w:rPr>
        <w:t>Закон України "Про внесення змін до</w:t>
      </w:r>
      <w:r w:rsidR="00C01713">
        <w:rPr>
          <w:sz w:val="28"/>
        </w:rPr>
        <w:t xml:space="preserve"> Закону України "Про туризм"</w:t>
      </w:r>
      <w:r w:rsidRPr="00306C42">
        <w:rPr>
          <w:sz w:val="28"/>
        </w:rPr>
        <w:t xml:space="preserve"> Відомості Верхо</w:t>
      </w:r>
      <w:r w:rsidR="00FE4A41">
        <w:rPr>
          <w:sz w:val="28"/>
        </w:rPr>
        <w:t xml:space="preserve">вної Ради України, 2004. </w:t>
      </w:r>
      <w:r w:rsidR="00DF3112">
        <w:rPr>
          <w:sz w:val="28"/>
        </w:rPr>
        <w:t>№13.</w:t>
      </w:r>
      <w:r w:rsidRPr="00306C42">
        <w:rPr>
          <w:sz w:val="28"/>
        </w:rPr>
        <w:t xml:space="preserve"> С 180.</w:t>
      </w:r>
    </w:p>
    <w:p w:rsidR="00CC02F1" w:rsidRPr="00306C42" w:rsidRDefault="00CC02F1" w:rsidP="00A70850">
      <w:pPr>
        <w:numPr>
          <w:ilvl w:val="0"/>
          <w:numId w:val="4"/>
        </w:numPr>
        <w:spacing w:line="276" w:lineRule="auto"/>
        <w:ind w:left="567" w:hanging="425"/>
        <w:jc w:val="both"/>
        <w:rPr>
          <w:sz w:val="28"/>
          <w:szCs w:val="28"/>
        </w:rPr>
      </w:pPr>
      <w:r w:rsidRPr="00306C42">
        <w:rPr>
          <w:sz w:val="28"/>
          <w:szCs w:val="28"/>
        </w:rPr>
        <w:t xml:space="preserve">Колотуха О.В. Дитячо-юнацький туризм в Україні. Кіровоград РВЦ Кіровоградського </w:t>
      </w:r>
      <w:proofErr w:type="spellStart"/>
      <w:r w:rsidRPr="00306C42">
        <w:rPr>
          <w:sz w:val="28"/>
          <w:szCs w:val="28"/>
        </w:rPr>
        <w:t>держ</w:t>
      </w:r>
      <w:proofErr w:type="spellEnd"/>
      <w:r w:rsidRPr="00306C42">
        <w:rPr>
          <w:sz w:val="28"/>
          <w:szCs w:val="28"/>
        </w:rPr>
        <w:t xml:space="preserve">. пед. ун-ту, 2001. 42 с. </w:t>
      </w:r>
    </w:p>
    <w:p w:rsidR="00CC02F1" w:rsidRPr="00306C42" w:rsidRDefault="00CC02F1" w:rsidP="00A70850">
      <w:pPr>
        <w:numPr>
          <w:ilvl w:val="0"/>
          <w:numId w:val="4"/>
        </w:numPr>
        <w:spacing w:line="276" w:lineRule="auto"/>
        <w:ind w:left="567" w:hanging="425"/>
        <w:jc w:val="both"/>
        <w:rPr>
          <w:sz w:val="28"/>
          <w:szCs w:val="28"/>
        </w:rPr>
      </w:pPr>
      <w:proofErr w:type="spellStart"/>
      <w:r w:rsidRPr="00306C42">
        <w:rPr>
          <w:sz w:val="28"/>
          <w:szCs w:val="28"/>
        </w:rPr>
        <w:t>Наровлянський</w:t>
      </w:r>
      <w:proofErr w:type="spellEnd"/>
      <w:r w:rsidRPr="00306C42">
        <w:rPr>
          <w:sz w:val="28"/>
          <w:szCs w:val="28"/>
        </w:rPr>
        <w:t xml:space="preserve"> О.Д., </w:t>
      </w:r>
      <w:proofErr w:type="spellStart"/>
      <w:r w:rsidRPr="00306C42">
        <w:rPr>
          <w:sz w:val="28"/>
          <w:szCs w:val="28"/>
        </w:rPr>
        <w:t>Наровлянська</w:t>
      </w:r>
      <w:proofErr w:type="spellEnd"/>
      <w:r w:rsidRPr="00306C42">
        <w:rPr>
          <w:sz w:val="28"/>
          <w:szCs w:val="28"/>
        </w:rPr>
        <w:t xml:space="preserve"> М.Д., </w:t>
      </w:r>
      <w:proofErr w:type="spellStart"/>
      <w:r w:rsidRPr="00306C42">
        <w:rPr>
          <w:sz w:val="28"/>
          <w:szCs w:val="28"/>
        </w:rPr>
        <w:t>Пустов</w:t>
      </w:r>
      <w:r w:rsidR="00C01713">
        <w:rPr>
          <w:sz w:val="28"/>
          <w:szCs w:val="28"/>
        </w:rPr>
        <w:t>ойт</w:t>
      </w:r>
      <w:proofErr w:type="spellEnd"/>
      <w:r w:rsidR="00C01713">
        <w:rPr>
          <w:sz w:val="28"/>
          <w:szCs w:val="28"/>
        </w:rPr>
        <w:t xml:space="preserve"> В.О. Шкільний туризм . К. </w:t>
      </w:r>
      <w:r w:rsidRPr="00306C42">
        <w:rPr>
          <w:sz w:val="28"/>
          <w:szCs w:val="28"/>
        </w:rPr>
        <w:t>: Шкільний світ</w:t>
      </w:r>
      <w:r w:rsidR="00C01713">
        <w:rPr>
          <w:sz w:val="28"/>
          <w:szCs w:val="28"/>
        </w:rPr>
        <w:t>.</w:t>
      </w:r>
      <w:r w:rsidRPr="00306C42">
        <w:rPr>
          <w:sz w:val="28"/>
          <w:szCs w:val="28"/>
        </w:rPr>
        <w:t xml:space="preserve"> 2009.</w:t>
      </w:r>
    </w:p>
    <w:p w:rsidR="00306C42" w:rsidRPr="00306C42" w:rsidRDefault="00FA3542" w:rsidP="00A70850">
      <w:pPr>
        <w:pStyle w:val="a3"/>
        <w:numPr>
          <w:ilvl w:val="0"/>
          <w:numId w:val="4"/>
        </w:numPr>
        <w:spacing w:after="0"/>
        <w:ind w:left="567" w:hanging="425"/>
        <w:jc w:val="both"/>
        <w:rPr>
          <w:rFonts w:ascii="Times New Roman" w:hAnsi="Times New Roman"/>
          <w:sz w:val="28"/>
          <w:szCs w:val="28"/>
          <w:u w:val="single"/>
        </w:rPr>
      </w:pPr>
      <w:r>
        <w:rPr>
          <w:rFonts w:ascii="Times New Roman" w:hAnsi="Times New Roman"/>
          <w:sz w:val="28"/>
          <w:szCs w:val="28"/>
        </w:rPr>
        <w:t xml:space="preserve">Технічний регламент </w:t>
      </w:r>
      <w:r w:rsidR="00306C42" w:rsidRPr="00306C42">
        <w:rPr>
          <w:rFonts w:ascii="Times New Roman" w:hAnsi="Times New Roman"/>
          <w:sz w:val="28"/>
          <w:szCs w:val="28"/>
        </w:rPr>
        <w:t>проведення змагань з пішохідного туризму, затверджені рішенням виконкому Федерації спортивного туризму України від 11.04.</w:t>
      </w:r>
      <w:r w:rsidR="00C01713">
        <w:rPr>
          <w:rFonts w:ascii="Times New Roman" w:hAnsi="Times New Roman"/>
          <w:sz w:val="28"/>
          <w:szCs w:val="28"/>
        </w:rPr>
        <w:t>201</w:t>
      </w:r>
      <w:r>
        <w:rPr>
          <w:rFonts w:ascii="Times New Roman" w:hAnsi="Times New Roman"/>
          <w:sz w:val="28"/>
          <w:szCs w:val="28"/>
        </w:rPr>
        <w:t>8</w:t>
      </w:r>
      <w:r w:rsidR="00C01713">
        <w:rPr>
          <w:rFonts w:ascii="Times New Roman" w:hAnsi="Times New Roman"/>
          <w:sz w:val="28"/>
          <w:szCs w:val="28"/>
        </w:rPr>
        <w:t xml:space="preserve"> року [Електронний ресурс]. </w:t>
      </w:r>
      <w:r w:rsidR="00306C42" w:rsidRPr="00306C42">
        <w:rPr>
          <w:rFonts w:ascii="Times New Roman" w:hAnsi="Times New Roman"/>
          <w:sz w:val="28"/>
          <w:szCs w:val="28"/>
        </w:rPr>
        <w:t xml:space="preserve">Режим доступу: http:// </w:t>
      </w:r>
      <w:hyperlink r:id="rId8" w:history="1">
        <w:r w:rsidR="00306C42" w:rsidRPr="00306C42">
          <w:rPr>
            <w:rStyle w:val="aa"/>
            <w:rFonts w:ascii="Times New Roman" w:hAnsi="Times New Roman"/>
            <w:color w:val="auto"/>
            <w:sz w:val="28"/>
            <w:szCs w:val="28"/>
          </w:rPr>
          <w:t>www.fstu.com.ua</w:t>
        </w:r>
        <w:r w:rsidR="00306C42" w:rsidRPr="00306C42">
          <w:rPr>
            <w:rStyle w:val="aa"/>
            <w:rFonts w:ascii="Times New Roman" w:eastAsia="Calibri" w:hAnsi="Times New Roman"/>
            <w:color w:val="auto"/>
            <w:sz w:val="28"/>
            <w:szCs w:val="28"/>
          </w:rPr>
          <w:t> </w:t>
        </w:r>
      </w:hyperlink>
    </w:p>
    <w:p w:rsidR="00306C42" w:rsidRPr="00306C42" w:rsidRDefault="00306C42" w:rsidP="00A70850">
      <w:pPr>
        <w:numPr>
          <w:ilvl w:val="0"/>
          <w:numId w:val="4"/>
        </w:numPr>
        <w:spacing w:line="276" w:lineRule="auto"/>
        <w:ind w:left="567" w:hanging="425"/>
        <w:jc w:val="both"/>
        <w:rPr>
          <w:sz w:val="28"/>
          <w:szCs w:val="28"/>
        </w:rPr>
      </w:pPr>
      <w:proofErr w:type="spellStart"/>
      <w:r w:rsidRPr="00306C42">
        <w:rPr>
          <w:sz w:val="28"/>
        </w:rPr>
        <w:t>Старовойтенко</w:t>
      </w:r>
      <w:proofErr w:type="spellEnd"/>
      <w:r w:rsidRPr="00306C42">
        <w:rPr>
          <w:sz w:val="28"/>
        </w:rPr>
        <w:t xml:space="preserve"> О.А. Принципи систематизації видів туризму</w:t>
      </w:r>
      <w:r w:rsidR="00DF3112">
        <w:rPr>
          <w:sz w:val="28"/>
        </w:rPr>
        <w:t>.</w:t>
      </w:r>
      <w:r w:rsidRPr="00306C42">
        <w:rPr>
          <w:sz w:val="28"/>
        </w:rPr>
        <w:t xml:space="preserve"> Економіка України. 2002. №</w:t>
      </w:r>
      <w:r w:rsidR="00C01713">
        <w:rPr>
          <w:sz w:val="28"/>
        </w:rPr>
        <w:t xml:space="preserve"> </w:t>
      </w:r>
      <w:r w:rsidRPr="00306C42">
        <w:rPr>
          <w:sz w:val="28"/>
        </w:rPr>
        <w:t>5. С 48</w:t>
      </w:r>
      <w:r w:rsidR="00C01713">
        <w:rPr>
          <w:sz w:val="28"/>
        </w:rPr>
        <w:t>‒</w:t>
      </w:r>
      <w:r w:rsidRPr="00306C42">
        <w:rPr>
          <w:sz w:val="28"/>
        </w:rPr>
        <w:t>53.</w:t>
      </w:r>
    </w:p>
    <w:p w:rsidR="00CC02F1" w:rsidRPr="00306C42" w:rsidRDefault="00CC02F1" w:rsidP="00A70850">
      <w:pPr>
        <w:numPr>
          <w:ilvl w:val="0"/>
          <w:numId w:val="4"/>
        </w:numPr>
        <w:spacing w:line="276" w:lineRule="auto"/>
        <w:ind w:left="567" w:hanging="425"/>
        <w:jc w:val="both"/>
        <w:rPr>
          <w:sz w:val="28"/>
          <w:szCs w:val="28"/>
        </w:rPr>
      </w:pPr>
      <w:proofErr w:type="spellStart"/>
      <w:r w:rsidRPr="00306C42">
        <w:rPr>
          <w:sz w:val="28"/>
          <w:szCs w:val="28"/>
        </w:rPr>
        <w:t>Топчієв</w:t>
      </w:r>
      <w:proofErr w:type="spellEnd"/>
      <w:r w:rsidRPr="00306C42">
        <w:rPr>
          <w:sz w:val="28"/>
          <w:szCs w:val="28"/>
        </w:rPr>
        <w:t xml:space="preserve"> О.Г. Основи суспільної географії: Навчальний посібник. </w:t>
      </w:r>
      <w:r w:rsidR="00C01713">
        <w:rPr>
          <w:sz w:val="28"/>
          <w:szCs w:val="28"/>
        </w:rPr>
        <w:t xml:space="preserve">Одеса: </w:t>
      </w:r>
      <w:proofErr w:type="spellStart"/>
      <w:r w:rsidR="00C01713">
        <w:rPr>
          <w:sz w:val="28"/>
          <w:szCs w:val="28"/>
        </w:rPr>
        <w:t>Астропринт</w:t>
      </w:r>
      <w:proofErr w:type="spellEnd"/>
      <w:r w:rsidR="00C01713">
        <w:rPr>
          <w:sz w:val="28"/>
          <w:szCs w:val="28"/>
        </w:rPr>
        <w:t>.</w:t>
      </w:r>
      <w:r w:rsidRPr="00306C42">
        <w:rPr>
          <w:sz w:val="28"/>
          <w:szCs w:val="28"/>
        </w:rPr>
        <w:t xml:space="preserve"> 200</w:t>
      </w:r>
      <w:r w:rsidR="00C01713">
        <w:rPr>
          <w:sz w:val="28"/>
          <w:szCs w:val="28"/>
        </w:rPr>
        <w:t>1</w:t>
      </w:r>
      <w:r w:rsidRPr="00306C42">
        <w:rPr>
          <w:sz w:val="28"/>
          <w:szCs w:val="28"/>
        </w:rPr>
        <w:t>. 560 с.</w:t>
      </w:r>
    </w:p>
    <w:p w:rsidR="00306C42" w:rsidRPr="00306C42" w:rsidRDefault="00306C42" w:rsidP="00A70850">
      <w:pPr>
        <w:spacing w:line="276" w:lineRule="auto"/>
        <w:jc w:val="both"/>
        <w:rPr>
          <w:rFonts w:ascii="Arial" w:hAnsi="Arial" w:cs="Arial"/>
          <w:color w:val="800000"/>
          <w:sz w:val="22"/>
          <w:szCs w:val="22"/>
          <w:shd w:val="clear" w:color="auto" w:fill="FCF0E4"/>
        </w:rPr>
      </w:pPr>
    </w:p>
    <w:p w:rsidR="00306C42" w:rsidRPr="00306C42" w:rsidRDefault="00306C42" w:rsidP="00A70850">
      <w:pPr>
        <w:shd w:val="clear" w:color="auto" w:fill="FFFFFF"/>
        <w:spacing w:line="276" w:lineRule="auto"/>
        <w:textAlignment w:val="center"/>
        <w:rPr>
          <w:rFonts w:ascii="Arial" w:hAnsi="Arial" w:cs="Arial"/>
          <w:color w:val="222222"/>
          <w:sz w:val="20"/>
          <w:szCs w:val="20"/>
          <w:shd w:val="clear" w:color="auto" w:fill="FFFFFF"/>
        </w:rPr>
      </w:pPr>
    </w:p>
    <w:p w:rsidR="00306C42" w:rsidRPr="009B3EFB" w:rsidRDefault="00306C42" w:rsidP="00A70850">
      <w:pPr>
        <w:spacing w:after="200" w:line="276" w:lineRule="auto"/>
      </w:pPr>
    </w:p>
    <w:sectPr w:rsidR="00306C42" w:rsidRPr="009B3EFB" w:rsidSect="008F4251">
      <w:footerReference w:type="default" r:id="rId9"/>
      <w:pgSz w:w="11906" w:h="16838"/>
      <w:pgMar w:top="1134" w:right="850" w:bottom="1134" w:left="1701" w:header="283"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295" w:rsidRDefault="00AC2295" w:rsidP="008F4251">
      <w:r>
        <w:separator/>
      </w:r>
    </w:p>
  </w:endnote>
  <w:endnote w:type="continuationSeparator" w:id="0">
    <w:p w:rsidR="00AC2295" w:rsidRDefault="00AC2295" w:rsidP="008F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570850"/>
      <w:docPartObj>
        <w:docPartGallery w:val="Page Numbers (Bottom of Page)"/>
        <w:docPartUnique/>
      </w:docPartObj>
    </w:sdtPr>
    <w:sdtEndPr/>
    <w:sdtContent>
      <w:p w:rsidR="00EF23E4" w:rsidRDefault="00EF23E4">
        <w:pPr>
          <w:pStyle w:val="a8"/>
          <w:jc w:val="right"/>
        </w:pPr>
        <w:r>
          <w:fldChar w:fldCharType="begin"/>
        </w:r>
        <w:r>
          <w:instrText>PAGE   \* MERGEFORMAT</w:instrText>
        </w:r>
        <w:r>
          <w:fldChar w:fldCharType="separate"/>
        </w:r>
        <w:r w:rsidR="0019317C">
          <w:rPr>
            <w:noProof/>
          </w:rPr>
          <w:t>7</w:t>
        </w:r>
        <w:r>
          <w:fldChar w:fldCharType="end"/>
        </w:r>
      </w:p>
    </w:sdtContent>
  </w:sdt>
  <w:p w:rsidR="00EF23E4" w:rsidRDefault="00EF23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295" w:rsidRDefault="00AC2295" w:rsidP="008F4251">
      <w:r>
        <w:separator/>
      </w:r>
    </w:p>
  </w:footnote>
  <w:footnote w:type="continuationSeparator" w:id="0">
    <w:p w:rsidR="00AC2295" w:rsidRDefault="00AC2295" w:rsidP="008F4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2DE5"/>
    <w:multiLevelType w:val="hybridMultilevel"/>
    <w:tmpl w:val="BECE66F4"/>
    <w:lvl w:ilvl="0" w:tplc="0419000F">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1" w15:restartNumberingAfterBreak="0">
    <w:nsid w:val="00637B51"/>
    <w:multiLevelType w:val="hybridMultilevel"/>
    <w:tmpl w:val="314444CC"/>
    <w:lvl w:ilvl="0" w:tplc="2E9A45B0">
      <w:start w:val="65535"/>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 w15:restartNumberingAfterBreak="0">
    <w:nsid w:val="01A36BF5"/>
    <w:multiLevelType w:val="multilevel"/>
    <w:tmpl w:val="CD0CCE18"/>
    <w:lvl w:ilvl="0">
      <w:start w:val="1"/>
      <w:numFmt w:val="decimal"/>
      <w:lvlText w:val="%1."/>
      <w:lvlJc w:val="left"/>
      <w:pPr>
        <w:ind w:left="450" w:hanging="450"/>
      </w:pPr>
      <w:rPr>
        <w:rFonts w:hint="default"/>
        <w:b w:val="0"/>
      </w:rPr>
    </w:lvl>
    <w:lvl w:ilvl="1">
      <w:start w:val="3"/>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073536A3"/>
    <w:multiLevelType w:val="multilevel"/>
    <w:tmpl w:val="71E60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096878"/>
    <w:multiLevelType w:val="multilevel"/>
    <w:tmpl w:val="B68EDF74"/>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1440" w:hanging="720"/>
      </w:pPr>
      <w:rPr>
        <w:rFonts w:hint="default"/>
        <w:b/>
      </w:rPr>
    </w:lvl>
    <w:lvl w:ilvl="2">
      <w:start w:val="1"/>
      <w:numFmt w:val="decimal"/>
      <w:isLgl/>
      <w:lvlText w:val="%1.%2.%3."/>
      <w:lvlJc w:val="left"/>
      <w:pPr>
        <w:ind w:left="2160" w:hanging="720"/>
      </w:pPr>
      <w:rPr>
        <w:rFonts w:hint="default"/>
        <w:b/>
      </w:rPr>
    </w:lvl>
    <w:lvl w:ilvl="3">
      <w:start w:val="1"/>
      <w:numFmt w:val="decimal"/>
      <w:isLgl/>
      <w:lvlText w:val="%1.%2.%3.%4."/>
      <w:lvlJc w:val="left"/>
      <w:pPr>
        <w:ind w:left="3240" w:hanging="1080"/>
      </w:pPr>
      <w:rPr>
        <w:rFonts w:hint="default"/>
        <w:b/>
      </w:rPr>
    </w:lvl>
    <w:lvl w:ilvl="4">
      <w:start w:val="1"/>
      <w:numFmt w:val="decimal"/>
      <w:isLgl/>
      <w:lvlText w:val="%1.%2.%3.%4.%5."/>
      <w:lvlJc w:val="left"/>
      <w:pPr>
        <w:ind w:left="3960" w:hanging="1080"/>
      </w:pPr>
      <w:rPr>
        <w:rFonts w:hint="default"/>
        <w:b/>
      </w:rPr>
    </w:lvl>
    <w:lvl w:ilvl="5">
      <w:start w:val="1"/>
      <w:numFmt w:val="decimal"/>
      <w:isLgl/>
      <w:lvlText w:val="%1.%2.%3.%4.%5.%6."/>
      <w:lvlJc w:val="left"/>
      <w:pPr>
        <w:ind w:left="5040" w:hanging="1440"/>
      </w:pPr>
      <w:rPr>
        <w:rFonts w:hint="default"/>
        <w:b/>
      </w:rPr>
    </w:lvl>
    <w:lvl w:ilvl="6">
      <w:start w:val="1"/>
      <w:numFmt w:val="decimal"/>
      <w:isLgl/>
      <w:lvlText w:val="%1.%2.%3.%4.%5.%6.%7."/>
      <w:lvlJc w:val="left"/>
      <w:pPr>
        <w:ind w:left="6120" w:hanging="1800"/>
      </w:pPr>
      <w:rPr>
        <w:rFonts w:hint="default"/>
        <w:b/>
      </w:rPr>
    </w:lvl>
    <w:lvl w:ilvl="7">
      <w:start w:val="1"/>
      <w:numFmt w:val="decimal"/>
      <w:isLgl/>
      <w:lvlText w:val="%1.%2.%3.%4.%5.%6.%7.%8."/>
      <w:lvlJc w:val="left"/>
      <w:pPr>
        <w:ind w:left="6840" w:hanging="1800"/>
      </w:pPr>
      <w:rPr>
        <w:rFonts w:hint="default"/>
        <w:b/>
      </w:rPr>
    </w:lvl>
    <w:lvl w:ilvl="8">
      <w:start w:val="1"/>
      <w:numFmt w:val="decimal"/>
      <w:isLgl/>
      <w:lvlText w:val="%1.%2.%3.%4.%5.%6.%7.%8.%9."/>
      <w:lvlJc w:val="left"/>
      <w:pPr>
        <w:ind w:left="7920" w:hanging="2160"/>
      </w:pPr>
      <w:rPr>
        <w:rFonts w:hint="default"/>
        <w:b/>
      </w:rPr>
    </w:lvl>
  </w:abstractNum>
  <w:abstractNum w:abstractNumId="5" w15:restartNumberingAfterBreak="0">
    <w:nsid w:val="3357595E"/>
    <w:multiLevelType w:val="multilevel"/>
    <w:tmpl w:val="8C8A0D9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33E34970"/>
    <w:multiLevelType w:val="hybridMultilevel"/>
    <w:tmpl w:val="59CE8A6E"/>
    <w:lvl w:ilvl="0" w:tplc="49580DDE">
      <w:start w:val="8"/>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3B2E0D9F"/>
    <w:multiLevelType w:val="hybridMultilevel"/>
    <w:tmpl w:val="6C684946"/>
    <w:lvl w:ilvl="0" w:tplc="8402E160">
      <w:start w:val="2"/>
      <w:numFmt w:val="bullet"/>
      <w:lvlText w:val="–"/>
      <w:lvlJc w:val="left"/>
      <w:pPr>
        <w:tabs>
          <w:tab w:val="num" w:pos="2280"/>
        </w:tabs>
        <w:ind w:left="2280" w:hanging="360"/>
      </w:pPr>
      <w:rPr>
        <w:rFonts w:ascii="Times New Roman" w:eastAsia="Times New Roman" w:hAnsi="Times New Roman" w:cs="Times New Roman" w:hint="default"/>
      </w:rPr>
    </w:lvl>
    <w:lvl w:ilvl="1" w:tplc="2E9A45B0">
      <w:start w:val="65535"/>
      <w:numFmt w:val="bullet"/>
      <w:lvlText w:val="–"/>
      <w:lvlJc w:val="left"/>
      <w:pPr>
        <w:tabs>
          <w:tab w:val="num" w:pos="2149"/>
        </w:tabs>
        <w:ind w:left="2149"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B764B19"/>
    <w:multiLevelType w:val="hybridMultilevel"/>
    <w:tmpl w:val="640C7FDE"/>
    <w:lvl w:ilvl="0" w:tplc="9EC8096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15:restartNumberingAfterBreak="0">
    <w:nsid w:val="3EE10870"/>
    <w:multiLevelType w:val="hybridMultilevel"/>
    <w:tmpl w:val="1BF4C000"/>
    <w:lvl w:ilvl="0" w:tplc="8402E160">
      <w:start w:val="2"/>
      <w:numFmt w:val="bullet"/>
      <w:lvlText w:val="–"/>
      <w:lvlJc w:val="left"/>
      <w:pPr>
        <w:tabs>
          <w:tab w:val="num" w:pos="2280"/>
        </w:tabs>
        <w:ind w:left="2280" w:hanging="360"/>
      </w:pPr>
      <w:rPr>
        <w:rFonts w:ascii="Times New Roman" w:eastAsia="Times New Roman" w:hAnsi="Times New Roman" w:cs="Times New Roman" w:hint="default"/>
      </w:rPr>
    </w:lvl>
    <w:lvl w:ilvl="1" w:tplc="55EEEBA2">
      <w:numFmt w:val="bullet"/>
      <w:lvlText w:val="-"/>
      <w:lvlJc w:val="left"/>
      <w:pPr>
        <w:tabs>
          <w:tab w:val="num" w:pos="2149"/>
        </w:tabs>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84E1830"/>
    <w:multiLevelType w:val="hybridMultilevel"/>
    <w:tmpl w:val="3F449BC4"/>
    <w:lvl w:ilvl="0" w:tplc="F6D6F5F4">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6B415E6B"/>
    <w:multiLevelType w:val="hybridMultilevel"/>
    <w:tmpl w:val="2ECCC9D0"/>
    <w:lvl w:ilvl="0" w:tplc="7932E176">
      <w:start w:val="16"/>
      <w:numFmt w:val="decimal"/>
      <w:lvlText w:val="%1."/>
      <w:lvlJc w:val="left"/>
      <w:pPr>
        <w:ind w:left="375" w:hanging="375"/>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6D8B484D"/>
    <w:multiLevelType w:val="multilevel"/>
    <w:tmpl w:val="0800518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4"/>
  </w:num>
  <w:num w:numId="8">
    <w:abstractNumId w:val="6"/>
  </w:num>
  <w:num w:numId="9">
    <w:abstractNumId w:val="11"/>
  </w:num>
  <w:num w:numId="10">
    <w:abstractNumId w:val="2"/>
  </w:num>
  <w:num w:numId="11">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67D"/>
    <w:rsid w:val="00034F98"/>
    <w:rsid w:val="0004010F"/>
    <w:rsid w:val="000E02D0"/>
    <w:rsid w:val="00106267"/>
    <w:rsid w:val="0012236A"/>
    <w:rsid w:val="001450A4"/>
    <w:rsid w:val="00145667"/>
    <w:rsid w:val="0019317C"/>
    <w:rsid w:val="001A7A13"/>
    <w:rsid w:val="001C6AC7"/>
    <w:rsid w:val="001D29E8"/>
    <w:rsid w:val="001E08ED"/>
    <w:rsid w:val="001E4CB0"/>
    <w:rsid w:val="001F0ED6"/>
    <w:rsid w:val="00276D11"/>
    <w:rsid w:val="0028743D"/>
    <w:rsid w:val="00291927"/>
    <w:rsid w:val="002A2285"/>
    <w:rsid w:val="002C39B1"/>
    <w:rsid w:val="00306C42"/>
    <w:rsid w:val="003200E0"/>
    <w:rsid w:val="003663A7"/>
    <w:rsid w:val="003677E3"/>
    <w:rsid w:val="0038366F"/>
    <w:rsid w:val="004136DE"/>
    <w:rsid w:val="0043703B"/>
    <w:rsid w:val="00443A71"/>
    <w:rsid w:val="0047107B"/>
    <w:rsid w:val="004812B1"/>
    <w:rsid w:val="004843C2"/>
    <w:rsid w:val="004C3DBC"/>
    <w:rsid w:val="004F0BE2"/>
    <w:rsid w:val="00506579"/>
    <w:rsid w:val="00507F7D"/>
    <w:rsid w:val="005349E2"/>
    <w:rsid w:val="00540802"/>
    <w:rsid w:val="005422C0"/>
    <w:rsid w:val="005564C9"/>
    <w:rsid w:val="005657F5"/>
    <w:rsid w:val="005754F9"/>
    <w:rsid w:val="00583864"/>
    <w:rsid w:val="00596464"/>
    <w:rsid w:val="005A4484"/>
    <w:rsid w:val="005D000F"/>
    <w:rsid w:val="005F3508"/>
    <w:rsid w:val="006046FC"/>
    <w:rsid w:val="006222FB"/>
    <w:rsid w:val="00626B40"/>
    <w:rsid w:val="006806B4"/>
    <w:rsid w:val="006841A5"/>
    <w:rsid w:val="006A5E33"/>
    <w:rsid w:val="006F1056"/>
    <w:rsid w:val="006F179E"/>
    <w:rsid w:val="00700CB4"/>
    <w:rsid w:val="00765A3C"/>
    <w:rsid w:val="007A7CF9"/>
    <w:rsid w:val="007B6576"/>
    <w:rsid w:val="007B68B0"/>
    <w:rsid w:val="007C5ECA"/>
    <w:rsid w:val="0081758C"/>
    <w:rsid w:val="008953F5"/>
    <w:rsid w:val="008A525C"/>
    <w:rsid w:val="008B1471"/>
    <w:rsid w:val="008B718F"/>
    <w:rsid w:val="008C6295"/>
    <w:rsid w:val="008F20C0"/>
    <w:rsid w:val="008F4251"/>
    <w:rsid w:val="008F680B"/>
    <w:rsid w:val="009020E5"/>
    <w:rsid w:val="00903B59"/>
    <w:rsid w:val="0091394A"/>
    <w:rsid w:val="00945954"/>
    <w:rsid w:val="0097414A"/>
    <w:rsid w:val="00990D1A"/>
    <w:rsid w:val="009A0393"/>
    <w:rsid w:val="009B3EFB"/>
    <w:rsid w:val="009E5DA4"/>
    <w:rsid w:val="00A05AF8"/>
    <w:rsid w:val="00A26349"/>
    <w:rsid w:val="00A62C22"/>
    <w:rsid w:val="00A70850"/>
    <w:rsid w:val="00A93FB5"/>
    <w:rsid w:val="00AC2295"/>
    <w:rsid w:val="00AC5097"/>
    <w:rsid w:val="00B03213"/>
    <w:rsid w:val="00B04BA7"/>
    <w:rsid w:val="00B305F2"/>
    <w:rsid w:val="00B419F4"/>
    <w:rsid w:val="00B640DD"/>
    <w:rsid w:val="00BC70E9"/>
    <w:rsid w:val="00C01713"/>
    <w:rsid w:val="00C065B2"/>
    <w:rsid w:val="00C20D23"/>
    <w:rsid w:val="00C9167D"/>
    <w:rsid w:val="00CA34F5"/>
    <w:rsid w:val="00CC02F1"/>
    <w:rsid w:val="00CD1924"/>
    <w:rsid w:val="00CD6E66"/>
    <w:rsid w:val="00D32866"/>
    <w:rsid w:val="00D6561B"/>
    <w:rsid w:val="00D76E02"/>
    <w:rsid w:val="00D9250A"/>
    <w:rsid w:val="00D93E6B"/>
    <w:rsid w:val="00DA2BEA"/>
    <w:rsid w:val="00DB7D52"/>
    <w:rsid w:val="00DF3112"/>
    <w:rsid w:val="00E31C67"/>
    <w:rsid w:val="00E62501"/>
    <w:rsid w:val="00EC022D"/>
    <w:rsid w:val="00EF23E4"/>
    <w:rsid w:val="00EF71D3"/>
    <w:rsid w:val="00FA3542"/>
    <w:rsid w:val="00FB6B08"/>
    <w:rsid w:val="00FE271B"/>
    <w:rsid w:val="00FE4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A060A"/>
  <w15:docId w15:val="{6F2FE363-5332-4E6A-A514-141F1802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E02"/>
    <w:pPr>
      <w:spacing w:after="0" w:line="240" w:lineRule="auto"/>
    </w:pPr>
    <w:rPr>
      <w:rFonts w:ascii="Times New Roman" w:eastAsia="Times New Roman" w:hAnsi="Times New Roman" w:cs="Times New Roman"/>
      <w:sz w:val="24"/>
      <w:szCs w:val="24"/>
      <w:lang w:val="uk-UA" w:eastAsia="ru-RU"/>
    </w:rPr>
  </w:style>
  <w:style w:type="paragraph" w:styleId="3">
    <w:name w:val="heading 3"/>
    <w:basedOn w:val="a"/>
    <w:link w:val="30"/>
    <w:uiPriority w:val="9"/>
    <w:qFormat/>
    <w:rsid w:val="00306C4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link w:val="32"/>
    <w:semiHidden/>
    <w:unhideWhenUsed/>
    <w:rsid w:val="00CC02F1"/>
    <w:pPr>
      <w:ind w:firstLine="720"/>
      <w:jc w:val="both"/>
    </w:pPr>
    <w:rPr>
      <w:sz w:val="28"/>
    </w:rPr>
  </w:style>
  <w:style w:type="character" w:customStyle="1" w:styleId="32">
    <w:name w:val="Основной текст с отступом 3 Знак"/>
    <w:basedOn w:val="a0"/>
    <w:link w:val="31"/>
    <w:semiHidden/>
    <w:rsid w:val="00CC02F1"/>
    <w:rPr>
      <w:rFonts w:ascii="Times New Roman" w:eastAsia="Times New Roman" w:hAnsi="Times New Roman" w:cs="Times New Roman"/>
      <w:sz w:val="28"/>
      <w:szCs w:val="24"/>
      <w:lang w:val="uk-UA" w:eastAsia="ru-RU"/>
    </w:rPr>
  </w:style>
  <w:style w:type="paragraph" w:styleId="a3">
    <w:name w:val="List Paragraph"/>
    <w:basedOn w:val="a"/>
    <w:qFormat/>
    <w:rsid w:val="00CC02F1"/>
    <w:pPr>
      <w:spacing w:after="200" w:line="276" w:lineRule="auto"/>
      <w:ind w:left="720"/>
      <w:contextualSpacing/>
    </w:pPr>
    <w:rPr>
      <w:rFonts w:ascii="Calibri" w:hAnsi="Calibri"/>
      <w:sz w:val="22"/>
      <w:szCs w:val="22"/>
      <w:lang w:eastAsia="uk-UA"/>
    </w:rPr>
  </w:style>
  <w:style w:type="paragraph" w:styleId="a4">
    <w:name w:val="Body Text Indent"/>
    <w:basedOn w:val="a"/>
    <w:link w:val="a5"/>
    <w:uiPriority w:val="99"/>
    <w:rsid w:val="008F4251"/>
    <w:pPr>
      <w:spacing w:after="120" w:line="276" w:lineRule="auto"/>
      <w:ind w:left="283"/>
    </w:pPr>
    <w:rPr>
      <w:rFonts w:ascii="Calibri" w:eastAsia="Calibri" w:hAnsi="Calibri" w:cs="Calibri"/>
      <w:sz w:val="22"/>
      <w:szCs w:val="22"/>
      <w:lang w:eastAsia="en-US"/>
    </w:rPr>
  </w:style>
  <w:style w:type="character" w:customStyle="1" w:styleId="a5">
    <w:name w:val="Основной текст с отступом Знак"/>
    <w:basedOn w:val="a0"/>
    <w:link w:val="a4"/>
    <w:rsid w:val="008F4251"/>
    <w:rPr>
      <w:rFonts w:ascii="Calibri" w:eastAsia="Calibri" w:hAnsi="Calibri" w:cs="Calibri"/>
      <w:lang w:val="uk-UA"/>
    </w:rPr>
  </w:style>
  <w:style w:type="paragraph" w:styleId="a6">
    <w:name w:val="header"/>
    <w:basedOn w:val="a"/>
    <w:link w:val="a7"/>
    <w:uiPriority w:val="99"/>
    <w:unhideWhenUsed/>
    <w:rsid w:val="008F4251"/>
    <w:pPr>
      <w:tabs>
        <w:tab w:val="center" w:pos="4677"/>
        <w:tab w:val="right" w:pos="9355"/>
      </w:tabs>
    </w:pPr>
  </w:style>
  <w:style w:type="character" w:customStyle="1" w:styleId="a7">
    <w:name w:val="Верхний колонтитул Знак"/>
    <w:basedOn w:val="a0"/>
    <w:link w:val="a6"/>
    <w:uiPriority w:val="99"/>
    <w:rsid w:val="008F425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F4251"/>
    <w:pPr>
      <w:tabs>
        <w:tab w:val="center" w:pos="4677"/>
        <w:tab w:val="right" w:pos="9355"/>
      </w:tabs>
    </w:pPr>
  </w:style>
  <w:style w:type="character" w:customStyle="1" w:styleId="a9">
    <w:name w:val="Нижний колонтитул Знак"/>
    <w:basedOn w:val="a0"/>
    <w:link w:val="a8"/>
    <w:uiPriority w:val="99"/>
    <w:rsid w:val="008F4251"/>
    <w:rPr>
      <w:rFonts w:ascii="Times New Roman" w:eastAsia="Times New Roman" w:hAnsi="Times New Roman" w:cs="Times New Roman"/>
      <w:sz w:val="24"/>
      <w:szCs w:val="24"/>
      <w:lang w:eastAsia="ru-RU"/>
    </w:rPr>
  </w:style>
  <w:style w:type="character" w:styleId="aa">
    <w:name w:val="Hyperlink"/>
    <w:basedOn w:val="a0"/>
    <w:uiPriority w:val="99"/>
    <w:unhideWhenUsed/>
    <w:rsid w:val="00306C42"/>
    <w:rPr>
      <w:color w:val="0000FF" w:themeColor="hyperlink"/>
      <w:u w:val="single"/>
    </w:rPr>
  </w:style>
  <w:style w:type="character" w:styleId="ab">
    <w:name w:val="FollowedHyperlink"/>
    <w:basedOn w:val="a0"/>
    <w:uiPriority w:val="99"/>
    <w:semiHidden/>
    <w:unhideWhenUsed/>
    <w:rsid w:val="00306C42"/>
    <w:rPr>
      <w:color w:val="800080" w:themeColor="followedHyperlink"/>
      <w:u w:val="single"/>
    </w:rPr>
  </w:style>
  <w:style w:type="character" w:customStyle="1" w:styleId="30">
    <w:name w:val="Заголовок 3 Знак"/>
    <w:basedOn w:val="a0"/>
    <w:link w:val="3"/>
    <w:uiPriority w:val="9"/>
    <w:rsid w:val="00306C42"/>
    <w:rPr>
      <w:rFonts w:ascii="Times New Roman" w:eastAsia="Times New Roman" w:hAnsi="Times New Roman" w:cs="Times New Roman"/>
      <w:b/>
      <w:bCs/>
      <w:sz w:val="27"/>
      <w:szCs w:val="27"/>
      <w:lang w:eastAsia="ru-RU"/>
    </w:rPr>
  </w:style>
  <w:style w:type="character" w:styleId="HTML">
    <w:name w:val="HTML Cite"/>
    <w:basedOn w:val="a0"/>
    <w:uiPriority w:val="99"/>
    <w:semiHidden/>
    <w:unhideWhenUsed/>
    <w:rsid w:val="00306C42"/>
    <w:rPr>
      <w:i/>
      <w:iCs/>
    </w:rPr>
  </w:style>
  <w:style w:type="character" w:customStyle="1" w:styleId="eipwbe">
    <w:name w:val="eipwbe"/>
    <w:basedOn w:val="a0"/>
    <w:rsid w:val="00306C42"/>
  </w:style>
  <w:style w:type="paragraph" w:styleId="ac">
    <w:name w:val="Balloon Text"/>
    <w:basedOn w:val="a"/>
    <w:link w:val="ad"/>
    <w:uiPriority w:val="99"/>
    <w:semiHidden/>
    <w:unhideWhenUsed/>
    <w:rsid w:val="00945954"/>
    <w:rPr>
      <w:rFonts w:ascii="Segoe UI" w:hAnsi="Segoe UI" w:cs="Segoe UI"/>
      <w:sz w:val="18"/>
      <w:szCs w:val="18"/>
    </w:rPr>
  </w:style>
  <w:style w:type="character" w:customStyle="1" w:styleId="ad">
    <w:name w:val="Текст выноски Знак"/>
    <w:basedOn w:val="a0"/>
    <w:link w:val="ac"/>
    <w:uiPriority w:val="99"/>
    <w:semiHidden/>
    <w:rsid w:val="00945954"/>
    <w:rPr>
      <w:rFonts w:ascii="Segoe UI" w:eastAsia="Times New Roman" w:hAnsi="Segoe UI" w:cs="Segoe UI"/>
      <w:sz w:val="18"/>
      <w:szCs w:val="18"/>
      <w:lang w:val="uk-UA" w:eastAsia="ru-RU"/>
    </w:rPr>
  </w:style>
  <w:style w:type="paragraph" w:customStyle="1" w:styleId="Default">
    <w:name w:val="Default"/>
    <w:rsid w:val="00CD6E6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83603">
      <w:bodyDiv w:val="1"/>
      <w:marLeft w:val="0"/>
      <w:marRight w:val="0"/>
      <w:marTop w:val="0"/>
      <w:marBottom w:val="0"/>
      <w:divBdr>
        <w:top w:val="none" w:sz="0" w:space="0" w:color="auto"/>
        <w:left w:val="none" w:sz="0" w:space="0" w:color="auto"/>
        <w:bottom w:val="none" w:sz="0" w:space="0" w:color="auto"/>
        <w:right w:val="none" w:sz="0" w:space="0" w:color="auto"/>
      </w:divBdr>
    </w:div>
    <w:div w:id="117379925">
      <w:bodyDiv w:val="1"/>
      <w:marLeft w:val="0"/>
      <w:marRight w:val="0"/>
      <w:marTop w:val="0"/>
      <w:marBottom w:val="0"/>
      <w:divBdr>
        <w:top w:val="none" w:sz="0" w:space="0" w:color="auto"/>
        <w:left w:val="none" w:sz="0" w:space="0" w:color="auto"/>
        <w:bottom w:val="none" w:sz="0" w:space="0" w:color="auto"/>
        <w:right w:val="none" w:sz="0" w:space="0" w:color="auto"/>
      </w:divBdr>
    </w:div>
    <w:div w:id="124590841">
      <w:bodyDiv w:val="1"/>
      <w:marLeft w:val="0"/>
      <w:marRight w:val="0"/>
      <w:marTop w:val="0"/>
      <w:marBottom w:val="0"/>
      <w:divBdr>
        <w:top w:val="none" w:sz="0" w:space="0" w:color="auto"/>
        <w:left w:val="none" w:sz="0" w:space="0" w:color="auto"/>
        <w:bottom w:val="none" w:sz="0" w:space="0" w:color="auto"/>
        <w:right w:val="none" w:sz="0" w:space="0" w:color="auto"/>
      </w:divBdr>
      <w:divsChild>
        <w:div w:id="1259875168">
          <w:marLeft w:val="0"/>
          <w:marRight w:val="0"/>
          <w:marTop w:val="0"/>
          <w:marBottom w:val="0"/>
          <w:divBdr>
            <w:top w:val="none" w:sz="0" w:space="0" w:color="auto"/>
            <w:left w:val="none" w:sz="0" w:space="0" w:color="auto"/>
            <w:bottom w:val="none" w:sz="0" w:space="0" w:color="auto"/>
            <w:right w:val="none" w:sz="0" w:space="0" w:color="auto"/>
          </w:divBdr>
        </w:div>
        <w:div w:id="360279978">
          <w:marLeft w:val="0"/>
          <w:marRight w:val="0"/>
          <w:marTop w:val="0"/>
          <w:marBottom w:val="0"/>
          <w:divBdr>
            <w:top w:val="none" w:sz="0" w:space="0" w:color="auto"/>
            <w:left w:val="none" w:sz="0" w:space="0" w:color="auto"/>
            <w:bottom w:val="none" w:sz="0" w:space="0" w:color="auto"/>
            <w:right w:val="none" w:sz="0" w:space="0" w:color="auto"/>
          </w:divBdr>
          <w:divsChild>
            <w:div w:id="844980471">
              <w:marLeft w:val="315"/>
              <w:marRight w:val="0"/>
              <w:marTop w:val="0"/>
              <w:marBottom w:val="0"/>
              <w:divBdr>
                <w:top w:val="none" w:sz="0" w:space="0" w:color="auto"/>
                <w:left w:val="none" w:sz="0" w:space="0" w:color="auto"/>
                <w:bottom w:val="none" w:sz="0" w:space="0" w:color="auto"/>
                <w:right w:val="none" w:sz="0" w:space="0" w:color="auto"/>
              </w:divBdr>
              <w:divsChild>
                <w:div w:id="64498415">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73960552">
      <w:bodyDiv w:val="1"/>
      <w:marLeft w:val="0"/>
      <w:marRight w:val="0"/>
      <w:marTop w:val="0"/>
      <w:marBottom w:val="0"/>
      <w:divBdr>
        <w:top w:val="none" w:sz="0" w:space="0" w:color="auto"/>
        <w:left w:val="none" w:sz="0" w:space="0" w:color="auto"/>
        <w:bottom w:val="none" w:sz="0" w:space="0" w:color="auto"/>
        <w:right w:val="none" w:sz="0" w:space="0" w:color="auto"/>
      </w:divBdr>
    </w:div>
    <w:div w:id="247690529">
      <w:bodyDiv w:val="1"/>
      <w:marLeft w:val="0"/>
      <w:marRight w:val="0"/>
      <w:marTop w:val="0"/>
      <w:marBottom w:val="0"/>
      <w:divBdr>
        <w:top w:val="none" w:sz="0" w:space="0" w:color="auto"/>
        <w:left w:val="none" w:sz="0" w:space="0" w:color="auto"/>
        <w:bottom w:val="none" w:sz="0" w:space="0" w:color="auto"/>
        <w:right w:val="none" w:sz="0" w:space="0" w:color="auto"/>
      </w:divBdr>
    </w:div>
    <w:div w:id="269241408">
      <w:bodyDiv w:val="1"/>
      <w:marLeft w:val="0"/>
      <w:marRight w:val="0"/>
      <w:marTop w:val="0"/>
      <w:marBottom w:val="0"/>
      <w:divBdr>
        <w:top w:val="none" w:sz="0" w:space="0" w:color="auto"/>
        <w:left w:val="none" w:sz="0" w:space="0" w:color="auto"/>
        <w:bottom w:val="none" w:sz="0" w:space="0" w:color="auto"/>
        <w:right w:val="none" w:sz="0" w:space="0" w:color="auto"/>
      </w:divBdr>
    </w:div>
    <w:div w:id="370083163">
      <w:bodyDiv w:val="1"/>
      <w:marLeft w:val="0"/>
      <w:marRight w:val="0"/>
      <w:marTop w:val="0"/>
      <w:marBottom w:val="0"/>
      <w:divBdr>
        <w:top w:val="none" w:sz="0" w:space="0" w:color="auto"/>
        <w:left w:val="none" w:sz="0" w:space="0" w:color="auto"/>
        <w:bottom w:val="none" w:sz="0" w:space="0" w:color="auto"/>
        <w:right w:val="none" w:sz="0" w:space="0" w:color="auto"/>
      </w:divBdr>
    </w:div>
    <w:div w:id="494687994">
      <w:bodyDiv w:val="1"/>
      <w:marLeft w:val="0"/>
      <w:marRight w:val="0"/>
      <w:marTop w:val="0"/>
      <w:marBottom w:val="0"/>
      <w:divBdr>
        <w:top w:val="none" w:sz="0" w:space="0" w:color="auto"/>
        <w:left w:val="none" w:sz="0" w:space="0" w:color="auto"/>
        <w:bottom w:val="none" w:sz="0" w:space="0" w:color="auto"/>
        <w:right w:val="none" w:sz="0" w:space="0" w:color="auto"/>
      </w:divBdr>
    </w:div>
    <w:div w:id="527178241">
      <w:bodyDiv w:val="1"/>
      <w:marLeft w:val="0"/>
      <w:marRight w:val="0"/>
      <w:marTop w:val="0"/>
      <w:marBottom w:val="0"/>
      <w:divBdr>
        <w:top w:val="none" w:sz="0" w:space="0" w:color="auto"/>
        <w:left w:val="none" w:sz="0" w:space="0" w:color="auto"/>
        <w:bottom w:val="none" w:sz="0" w:space="0" w:color="auto"/>
        <w:right w:val="none" w:sz="0" w:space="0" w:color="auto"/>
      </w:divBdr>
    </w:div>
    <w:div w:id="693502380">
      <w:bodyDiv w:val="1"/>
      <w:marLeft w:val="0"/>
      <w:marRight w:val="0"/>
      <w:marTop w:val="0"/>
      <w:marBottom w:val="0"/>
      <w:divBdr>
        <w:top w:val="none" w:sz="0" w:space="0" w:color="auto"/>
        <w:left w:val="none" w:sz="0" w:space="0" w:color="auto"/>
        <w:bottom w:val="none" w:sz="0" w:space="0" w:color="auto"/>
        <w:right w:val="none" w:sz="0" w:space="0" w:color="auto"/>
      </w:divBdr>
    </w:div>
    <w:div w:id="714042468">
      <w:bodyDiv w:val="1"/>
      <w:marLeft w:val="0"/>
      <w:marRight w:val="0"/>
      <w:marTop w:val="0"/>
      <w:marBottom w:val="0"/>
      <w:divBdr>
        <w:top w:val="none" w:sz="0" w:space="0" w:color="auto"/>
        <w:left w:val="none" w:sz="0" w:space="0" w:color="auto"/>
        <w:bottom w:val="none" w:sz="0" w:space="0" w:color="auto"/>
        <w:right w:val="none" w:sz="0" w:space="0" w:color="auto"/>
      </w:divBdr>
    </w:div>
    <w:div w:id="902374306">
      <w:bodyDiv w:val="1"/>
      <w:marLeft w:val="0"/>
      <w:marRight w:val="0"/>
      <w:marTop w:val="0"/>
      <w:marBottom w:val="0"/>
      <w:divBdr>
        <w:top w:val="none" w:sz="0" w:space="0" w:color="auto"/>
        <w:left w:val="none" w:sz="0" w:space="0" w:color="auto"/>
        <w:bottom w:val="none" w:sz="0" w:space="0" w:color="auto"/>
        <w:right w:val="none" w:sz="0" w:space="0" w:color="auto"/>
      </w:divBdr>
    </w:div>
    <w:div w:id="923607961">
      <w:bodyDiv w:val="1"/>
      <w:marLeft w:val="0"/>
      <w:marRight w:val="0"/>
      <w:marTop w:val="0"/>
      <w:marBottom w:val="0"/>
      <w:divBdr>
        <w:top w:val="none" w:sz="0" w:space="0" w:color="auto"/>
        <w:left w:val="none" w:sz="0" w:space="0" w:color="auto"/>
        <w:bottom w:val="none" w:sz="0" w:space="0" w:color="auto"/>
        <w:right w:val="none" w:sz="0" w:space="0" w:color="auto"/>
      </w:divBdr>
    </w:div>
    <w:div w:id="936790406">
      <w:bodyDiv w:val="1"/>
      <w:marLeft w:val="0"/>
      <w:marRight w:val="0"/>
      <w:marTop w:val="0"/>
      <w:marBottom w:val="0"/>
      <w:divBdr>
        <w:top w:val="none" w:sz="0" w:space="0" w:color="auto"/>
        <w:left w:val="none" w:sz="0" w:space="0" w:color="auto"/>
        <w:bottom w:val="none" w:sz="0" w:space="0" w:color="auto"/>
        <w:right w:val="none" w:sz="0" w:space="0" w:color="auto"/>
      </w:divBdr>
    </w:div>
    <w:div w:id="1048577237">
      <w:bodyDiv w:val="1"/>
      <w:marLeft w:val="0"/>
      <w:marRight w:val="0"/>
      <w:marTop w:val="0"/>
      <w:marBottom w:val="0"/>
      <w:divBdr>
        <w:top w:val="none" w:sz="0" w:space="0" w:color="auto"/>
        <w:left w:val="none" w:sz="0" w:space="0" w:color="auto"/>
        <w:bottom w:val="none" w:sz="0" w:space="0" w:color="auto"/>
        <w:right w:val="none" w:sz="0" w:space="0" w:color="auto"/>
      </w:divBdr>
    </w:div>
    <w:div w:id="1062293915">
      <w:bodyDiv w:val="1"/>
      <w:marLeft w:val="0"/>
      <w:marRight w:val="0"/>
      <w:marTop w:val="0"/>
      <w:marBottom w:val="0"/>
      <w:divBdr>
        <w:top w:val="none" w:sz="0" w:space="0" w:color="auto"/>
        <w:left w:val="none" w:sz="0" w:space="0" w:color="auto"/>
        <w:bottom w:val="none" w:sz="0" w:space="0" w:color="auto"/>
        <w:right w:val="none" w:sz="0" w:space="0" w:color="auto"/>
      </w:divBdr>
    </w:div>
    <w:div w:id="1341810872">
      <w:bodyDiv w:val="1"/>
      <w:marLeft w:val="0"/>
      <w:marRight w:val="0"/>
      <w:marTop w:val="0"/>
      <w:marBottom w:val="0"/>
      <w:divBdr>
        <w:top w:val="none" w:sz="0" w:space="0" w:color="auto"/>
        <w:left w:val="none" w:sz="0" w:space="0" w:color="auto"/>
        <w:bottom w:val="none" w:sz="0" w:space="0" w:color="auto"/>
        <w:right w:val="none" w:sz="0" w:space="0" w:color="auto"/>
      </w:divBdr>
    </w:div>
    <w:div w:id="1357152004">
      <w:bodyDiv w:val="1"/>
      <w:marLeft w:val="0"/>
      <w:marRight w:val="0"/>
      <w:marTop w:val="0"/>
      <w:marBottom w:val="0"/>
      <w:divBdr>
        <w:top w:val="none" w:sz="0" w:space="0" w:color="auto"/>
        <w:left w:val="none" w:sz="0" w:space="0" w:color="auto"/>
        <w:bottom w:val="none" w:sz="0" w:space="0" w:color="auto"/>
        <w:right w:val="none" w:sz="0" w:space="0" w:color="auto"/>
      </w:divBdr>
    </w:div>
    <w:div w:id="1379738846">
      <w:bodyDiv w:val="1"/>
      <w:marLeft w:val="0"/>
      <w:marRight w:val="0"/>
      <w:marTop w:val="0"/>
      <w:marBottom w:val="0"/>
      <w:divBdr>
        <w:top w:val="none" w:sz="0" w:space="0" w:color="auto"/>
        <w:left w:val="none" w:sz="0" w:space="0" w:color="auto"/>
        <w:bottom w:val="none" w:sz="0" w:space="0" w:color="auto"/>
        <w:right w:val="none" w:sz="0" w:space="0" w:color="auto"/>
      </w:divBdr>
    </w:div>
    <w:div w:id="1456677371">
      <w:bodyDiv w:val="1"/>
      <w:marLeft w:val="0"/>
      <w:marRight w:val="0"/>
      <w:marTop w:val="0"/>
      <w:marBottom w:val="0"/>
      <w:divBdr>
        <w:top w:val="none" w:sz="0" w:space="0" w:color="auto"/>
        <w:left w:val="none" w:sz="0" w:space="0" w:color="auto"/>
        <w:bottom w:val="none" w:sz="0" w:space="0" w:color="auto"/>
        <w:right w:val="none" w:sz="0" w:space="0" w:color="auto"/>
      </w:divBdr>
    </w:div>
    <w:div w:id="1506362204">
      <w:bodyDiv w:val="1"/>
      <w:marLeft w:val="0"/>
      <w:marRight w:val="0"/>
      <w:marTop w:val="0"/>
      <w:marBottom w:val="0"/>
      <w:divBdr>
        <w:top w:val="none" w:sz="0" w:space="0" w:color="auto"/>
        <w:left w:val="none" w:sz="0" w:space="0" w:color="auto"/>
        <w:bottom w:val="none" w:sz="0" w:space="0" w:color="auto"/>
        <w:right w:val="none" w:sz="0" w:space="0" w:color="auto"/>
      </w:divBdr>
    </w:div>
    <w:div w:id="1514538404">
      <w:bodyDiv w:val="1"/>
      <w:marLeft w:val="0"/>
      <w:marRight w:val="0"/>
      <w:marTop w:val="0"/>
      <w:marBottom w:val="0"/>
      <w:divBdr>
        <w:top w:val="none" w:sz="0" w:space="0" w:color="auto"/>
        <w:left w:val="none" w:sz="0" w:space="0" w:color="auto"/>
        <w:bottom w:val="none" w:sz="0" w:space="0" w:color="auto"/>
        <w:right w:val="none" w:sz="0" w:space="0" w:color="auto"/>
      </w:divBdr>
    </w:div>
    <w:div w:id="1571958055">
      <w:bodyDiv w:val="1"/>
      <w:marLeft w:val="0"/>
      <w:marRight w:val="0"/>
      <w:marTop w:val="0"/>
      <w:marBottom w:val="0"/>
      <w:divBdr>
        <w:top w:val="none" w:sz="0" w:space="0" w:color="auto"/>
        <w:left w:val="none" w:sz="0" w:space="0" w:color="auto"/>
        <w:bottom w:val="none" w:sz="0" w:space="0" w:color="auto"/>
        <w:right w:val="none" w:sz="0" w:space="0" w:color="auto"/>
      </w:divBdr>
    </w:div>
    <w:div w:id="1598707241">
      <w:bodyDiv w:val="1"/>
      <w:marLeft w:val="0"/>
      <w:marRight w:val="0"/>
      <w:marTop w:val="0"/>
      <w:marBottom w:val="0"/>
      <w:divBdr>
        <w:top w:val="none" w:sz="0" w:space="0" w:color="auto"/>
        <w:left w:val="none" w:sz="0" w:space="0" w:color="auto"/>
        <w:bottom w:val="none" w:sz="0" w:space="0" w:color="auto"/>
        <w:right w:val="none" w:sz="0" w:space="0" w:color="auto"/>
      </w:divBdr>
    </w:div>
    <w:div w:id="1623802387">
      <w:bodyDiv w:val="1"/>
      <w:marLeft w:val="0"/>
      <w:marRight w:val="0"/>
      <w:marTop w:val="0"/>
      <w:marBottom w:val="0"/>
      <w:divBdr>
        <w:top w:val="none" w:sz="0" w:space="0" w:color="auto"/>
        <w:left w:val="none" w:sz="0" w:space="0" w:color="auto"/>
        <w:bottom w:val="none" w:sz="0" w:space="0" w:color="auto"/>
        <w:right w:val="none" w:sz="0" w:space="0" w:color="auto"/>
      </w:divBdr>
    </w:div>
    <w:div w:id="1716462010">
      <w:bodyDiv w:val="1"/>
      <w:marLeft w:val="0"/>
      <w:marRight w:val="0"/>
      <w:marTop w:val="0"/>
      <w:marBottom w:val="0"/>
      <w:divBdr>
        <w:top w:val="none" w:sz="0" w:space="0" w:color="auto"/>
        <w:left w:val="none" w:sz="0" w:space="0" w:color="auto"/>
        <w:bottom w:val="none" w:sz="0" w:space="0" w:color="auto"/>
        <w:right w:val="none" w:sz="0" w:space="0" w:color="auto"/>
      </w:divBdr>
    </w:div>
    <w:div w:id="1783694146">
      <w:bodyDiv w:val="1"/>
      <w:marLeft w:val="0"/>
      <w:marRight w:val="0"/>
      <w:marTop w:val="0"/>
      <w:marBottom w:val="0"/>
      <w:divBdr>
        <w:top w:val="none" w:sz="0" w:space="0" w:color="auto"/>
        <w:left w:val="none" w:sz="0" w:space="0" w:color="auto"/>
        <w:bottom w:val="none" w:sz="0" w:space="0" w:color="auto"/>
        <w:right w:val="none" w:sz="0" w:space="0" w:color="auto"/>
      </w:divBdr>
    </w:div>
    <w:div w:id="2036806777">
      <w:bodyDiv w:val="1"/>
      <w:marLeft w:val="0"/>
      <w:marRight w:val="0"/>
      <w:marTop w:val="0"/>
      <w:marBottom w:val="0"/>
      <w:divBdr>
        <w:top w:val="none" w:sz="0" w:space="0" w:color="auto"/>
        <w:left w:val="none" w:sz="0" w:space="0" w:color="auto"/>
        <w:bottom w:val="none" w:sz="0" w:space="0" w:color="auto"/>
        <w:right w:val="none" w:sz="0" w:space="0" w:color="auto"/>
      </w:divBdr>
    </w:div>
    <w:div w:id="206563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tu.com.ua&#16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2959B-074E-4522-87C1-5D1502D9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7</Pages>
  <Words>6648</Words>
  <Characters>3790</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 Лапа</dc:creator>
  <cp:lastModifiedBy>User</cp:lastModifiedBy>
  <cp:revision>46</cp:revision>
  <cp:lastPrinted>2022-05-20T06:36:00Z</cp:lastPrinted>
  <dcterms:created xsi:type="dcterms:W3CDTF">2021-07-16T08:30:00Z</dcterms:created>
  <dcterms:modified xsi:type="dcterms:W3CDTF">2022-07-07T08:41:00Z</dcterms:modified>
</cp:coreProperties>
</file>