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F4FD9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МІНІСТЕРСТВО ОСВІТИ І НАУКИ УКРАЇНИ</w:t>
      </w:r>
    </w:p>
    <w:p w14:paraId="40F70010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ECA438C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ДЕПАРТАМЕНТ ОСВІТИ І НАУКИ</w:t>
      </w:r>
    </w:p>
    <w:p w14:paraId="108E349E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СУМСЬКОЇ ОБЛАСНОЇ ДЕРЖАВНОЇ АДМІНІСТРАЦІЇ</w:t>
      </w:r>
    </w:p>
    <w:p w14:paraId="3A85544F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8003C68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КОМУНАЛЬНИЙ ЗАКЛАД СУМСЬКОЇ ОБЛАСНОЇ РАДИ –</w:t>
      </w:r>
    </w:p>
    <w:p w14:paraId="2C1A363A" w14:textId="0FBCCCB4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ОБЛАСНИЙ ЦЕНТР ПОЗАШКІЛЬНОЇ ОСВІТИ</w:t>
      </w:r>
    </w:p>
    <w:p w14:paraId="049F1DC0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ТА РОБОТИ З ТАЛАНОВИТОЮ МОЛОДДЮ</w:t>
      </w:r>
    </w:p>
    <w:p w14:paraId="6744F795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DB0F1B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DF61EF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BD19F0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98FFCD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9A3FCD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Віта Авраменко</w:t>
      </w:r>
    </w:p>
    <w:p w14:paraId="4A8E7DA1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7766161" w14:textId="5425DF08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Обласна </w:t>
      </w:r>
      <w:r w:rsidR="00C647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заочна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школа журналістики</w:t>
      </w:r>
    </w:p>
    <w:p w14:paraId="7382A28C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14:paraId="75A2CCAB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НАВЧАЛЬНА ПРОГРАМА</w:t>
      </w:r>
    </w:p>
    <w:p w14:paraId="0192A70C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З ПОЗАШКІЛЬНОЇ ОСВІТИ ДОСЛІДНИЦЬКО-ЕКСПЕРИМЕНТАЛЬНОГО НАПРЯМУ</w:t>
      </w:r>
    </w:p>
    <w:p w14:paraId="721F32A0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1E617F7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>Вищий рівень</w:t>
      </w:r>
    </w:p>
    <w:p w14:paraId="63323D10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95D82F4" w14:textId="23C24056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Pr="006B6A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навчання</w:t>
      </w:r>
    </w:p>
    <w:p w14:paraId="337592F3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093329E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A09B608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1993A8F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E6837C5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3066C5" w14:textId="77777777" w:rsidR="006B6A7B" w:rsidRPr="006B6A7B" w:rsidRDefault="006B6A7B" w:rsidP="006B6A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sz w:val="28"/>
          <w:szCs w:val="28"/>
          <w:lang w:val="uk-UA"/>
        </w:rPr>
        <w:t>м. Суми – 2026</w:t>
      </w:r>
      <w:r w:rsidRPr="006B6A7B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EE3641D" w14:textId="77777777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Автор:</w:t>
      </w:r>
    </w:p>
    <w:p w14:paraId="3484907E" w14:textId="77777777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sz w:val="28"/>
          <w:szCs w:val="28"/>
          <w:lang w:val="uk-UA"/>
        </w:rPr>
        <w:t>Авраменко Віта Василівна –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5CA7F116" w14:textId="77777777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D8C57D" w14:textId="77777777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/>
          <w:sz w:val="28"/>
          <w:szCs w:val="28"/>
          <w:lang w:val="uk-UA"/>
        </w:rPr>
        <w:t>Рецензенти:</w:t>
      </w:r>
    </w:p>
    <w:p w14:paraId="641D26D9" w14:textId="6E2AF61C" w:rsid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sz w:val="28"/>
          <w:szCs w:val="28"/>
          <w:lang w:val="uk-UA"/>
        </w:rPr>
        <w:t>Тихенко Лариса Володимирівна – доцент кафедри теорії і методики змісту освіти Комунального закладу Сумський обласний інститут післядипломної педагогічної освіти, кандидат педагогічних наук, доцент.</w:t>
      </w:r>
    </w:p>
    <w:p w14:paraId="4D6835E3" w14:textId="77777777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sz w:val="28"/>
          <w:szCs w:val="28"/>
          <w:lang w:val="uk-UA"/>
        </w:rPr>
        <w:t>Кудрявцева Яна Вікторівна –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0B9CF0BD" w14:textId="31E82440" w:rsidR="006B6A7B" w:rsidRPr="006B6A7B" w:rsidRDefault="006B6A7B" w:rsidP="006B6A7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7B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5623503" w14:textId="77777777" w:rsidR="00595119" w:rsidRPr="00967D2B" w:rsidRDefault="00065367" w:rsidP="00967D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7D2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ПОЯСНЮВАЛЬНА ЗАПИСКА</w:t>
      </w:r>
    </w:p>
    <w:p w14:paraId="43986C96" w14:textId="77777777" w:rsidR="008A183F" w:rsidRPr="003C051D" w:rsidRDefault="008A183F" w:rsidP="00967D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B077FD3" w14:textId="6727FCB7" w:rsidR="00967D2B" w:rsidRDefault="005E7580" w:rsidP="00967D2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Обласна заочна школа журналістики </w:t>
      </w:r>
      <w:r w:rsid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освітній </w:t>
      </w:r>
      <w:proofErr w:type="spellStart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спрямований на розвиток </w:t>
      </w:r>
      <w:proofErr w:type="spellStart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медіаграмотності</w:t>
      </w:r>
      <w:proofErr w:type="spellEnd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журналістських </w:t>
      </w:r>
      <w:proofErr w:type="spellStart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компетентностей</w:t>
      </w:r>
      <w:proofErr w:type="spellEnd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творчого потенціалу 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учнівської молоді</w:t>
      </w:r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формування її здатності свідомо та </w:t>
      </w:r>
      <w:proofErr w:type="spellStart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відповідально</w:t>
      </w:r>
      <w:proofErr w:type="spellEnd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працювати з інформацією в сучасному цифровому середовищі. Школа створює можливості для </w:t>
      </w:r>
      <w:r w:rsid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здобувачів освіти </w:t>
      </w:r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лише опанувати основи журналістської майстерності, а й спробувати себе 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ролі автора </w:t>
      </w:r>
      <w:proofErr w:type="spellStart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медіаконтенту</w:t>
      </w:r>
      <w:proofErr w:type="spellEnd"/>
      <w:r w:rsidRPr="005E7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дослідника, інтерв’юера та активного учасника інформаційного простору.</w:t>
      </w:r>
    </w:p>
    <w:p w14:paraId="490D27CE" w14:textId="54D59D02" w:rsidR="00967D2B" w:rsidRDefault="004A5F20" w:rsidP="00967D2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Обласна заочна школа журналістики покликана стати простором для розвитку активної, критично мислячої та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медіаграмотної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молоді, здатної не лише споживати інформацію, а й створювати якісний, достовірний, суспільно важливий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медіаконтент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відповідально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представляти власну громаду й Україну в інформаційному просторі.</w:t>
      </w:r>
    </w:p>
    <w:p w14:paraId="20A83ED5" w14:textId="6C94733D" w:rsidR="00967D2B" w:rsidRDefault="004A5F20" w:rsidP="00967D2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47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Актуальність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навчальної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«Обласна заочна школа журналістики»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визначається необхідністю підготовки молоді до свідомої та компетентної взаємодії із сучасним медіапростором. Навчання у школі сприяє формуванню базових журналістських умінь: пошуку та перевірки інформації, роботи з джерелами, проведення інтерв’ю, написання новинних і публіцистичних матеріалів, створення мультимедійного контенту, дотримання журналістської етики та принципів академічної доброчесності. Особливого значення набуває вміння відрізняти факт від судження, перевіряти достовірність інформації, розпізнавати маніпулятивні повідомлення та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відповідально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використовувати цифрові технології.</w:t>
      </w:r>
    </w:p>
    <w:p w14:paraId="34F6D77F" w14:textId="58BF99C5" w:rsidR="004A5F20" w:rsidRDefault="004A5F20" w:rsidP="004A5F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Новизна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навчальної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полягає у поєднанні теоретичних знань з основ журналістики із практичною діяльністю, спрямованою на створення власного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медіаконтенту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Програма враховує сучасні тенденції розвитку медіа та цифрових комунікацій і передбачає опанування не лише традиційних журналістських жанрів, а й сучасних форматів подання інформації: текстових, візуальних, аудіо- та відеоматеріалів. Специфіка програми полягає в її </w:t>
      </w:r>
      <w:r w:rsidR="00F54D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практичній 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спрямованості: навчальний матеріал добирається з урахуванням актуальних інформаційних потреб 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учнівської 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молоді та можливості його безпосереднього застосування під час створення журналістських матеріалів.</w:t>
      </w:r>
    </w:p>
    <w:p w14:paraId="497B0317" w14:textId="7F6AD0DD" w:rsidR="001B7A23" w:rsidRDefault="001B7A23" w:rsidP="004A5F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Професійно-орієнтаційна</w:t>
      </w:r>
      <w:proofErr w:type="spellEnd"/>
      <w:r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спрямованість програми полягає в ознайомленні здобувачів освіти зі змістом та особливостями журналістської діяльності, основними професійними ролями, видами журналістської роботи та сучасними форматами </w:t>
      </w:r>
      <w:proofErr w:type="spellStart"/>
      <w:r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медіакомунікації</w:t>
      </w:r>
      <w:proofErr w:type="spellEnd"/>
      <w:r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Практична діяльність у межах програми дає можливість здобувачам освіти спробувати себе в ролі автора журналістського матеріалу, інтерв’юера, репортера, редактора та творця мультимедійного контенту, оцінити власні здібності та інтереси й усвідомлено визначити подальші освітні та професійні орієнтири у сфері журналістики, медіа та комунікацій.</w:t>
      </w:r>
    </w:p>
    <w:p w14:paraId="05224950" w14:textId="1B20B461" w:rsidR="008946E0" w:rsidRPr="004A5F2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розроблена з урахуванням вікових та інтелектуальних можливостей 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учнів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 класів, сучасних тенденцій розвитку журналістики.</w:t>
      </w:r>
    </w:p>
    <w:p w14:paraId="124D379C" w14:textId="2028FAF6" w:rsidR="001B7A23" w:rsidRPr="001B7A23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Навчальна програма 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вищого рівня 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передбачає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один рік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навчання: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7E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90</w:t>
      </w: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год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</w:t>
      </w: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рік</w:t>
      </w:r>
      <w:r w:rsidR="00737E5F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F624AC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737E5F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них: </w:t>
      </w:r>
      <w:r w:rsidR="001B7A23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– т </w:t>
      </w:r>
      <w:proofErr w:type="spellStart"/>
      <w:r w:rsidR="001B7A23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еоретичних</w:t>
      </w:r>
      <w:proofErr w:type="spellEnd"/>
      <w:r w:rsidR="001B7A23" w:rsidRPr="001B7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60 – практичних.</w:t>
      </w:r>
    </w:p>
    <w:p w14:paraId="4EDF2213" w14:textId="76220600" w:rsidR="008946E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розрахована на здобувачів освіти віком 1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-17 років та передбачає засвоєння матеріалу під час навчальних сесій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обласної заочної школи журналістики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самостійне засвоєння матеріалу у міжсесійний період.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472F" w:rsidRP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Навчальні сесії для 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слухачів обласної заочної школи журналістики</w:t>
      </w:r>
      <w:r w:rsidR="00C6472F" w:rsidRP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проводяться 3 рази на рік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осіння</w:t>
      </w:r>
      <w:r w:rsidR="000B7C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(настановна)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зимова та весняна</w:t>
      </w:r>
      <w:r w:rsidR="000B7C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(підсумкова)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</w:t>
      </w:r>
      <w:r w:rsidR="00F624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C647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7CC8CB9" w14:textId="708E6B47" w:rsidR="004A5F20" w:rsidRDefault="004A5F20" w:rsidP="004A5F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F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Метою</w:t>
      </w:r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обласної заочної школи журналістики є формування медійних, комунікативних, інформаційно-цифрових і творчих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компетентностей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особистості засобами журналістської діяльності; розвиток критичного та аналітичного мислення, уміння працювати з інформацією, оцінювати достовірність джерел, створювати та поширювати якісний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медіаконтент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дотриманням журналістських стандартів, принципів академічної доброчесності та </w:t>
      </w:r>
      <w:proofErr w:type="spellStart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медіаетики</w:t>
      </w:r>
      <w:proofErr w:type="spellEnd"/>
      <w:r w:rsidRPr="004A5F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Важливим складником мети є виховання соціально відповідальної, активної та національно свідомої молоді, здатної усвідомлено брати участь у сучасних інформаційних процесах, висвітлювати важливі для суспільства події та представляти свою громаду й Україну в медійному просторі.</w:t>
      </w:r>
    </w:p>
    <w:p w14:paraId="22B666F9" w14:textId="40975882" w:rsidR="004A5F20" w:rsidRDefault="008946E0" w:rsidP="004A5F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Основні </w:t>
      </w:r>
      <w:r w:rsidRPr="00C647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</w:t>
      </w: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полягають у формуванні у здобувачів освіти таких </w:t>
      </w:r>
      <w:proofErr w:type="spellStart"/>
      <w:r w:rsidRPr="008946E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компетентностей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1E478C2" w14:textId="0E6F3654" w:rsidR="008946E0" w:rsidRPr="006E0AD2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0AD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пізнавальної:</w:t>
      </w: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засвоєння системи знань про журналістику, медіа, сучасні інформаційні процеси, жанри та формати журналістики, особливості функціонування традиційних і цифрових медіа; формування розуміння принципів журналістської діяльності,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медіаграмотності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інформаційної та цифрової безпеки; розвиток критичного, аналітичного та системного мислення, здатності аналізувати, оцінювати й інтерпретувати медійну інформацію, розпізнавати маніпуляції, дезінформацію та пропагандистські повідомлення;</w:t>
      </w:r>
    </w:p>
    <w:p w14:paraId="723CD6D9" w14:textId="691B9D75" w:rsidR="004A5F20" w:rsidRPr="006E0AD2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0AD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практичної</w:t>
      </w:r>
      <w:r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вмінь здійснювати пошук, збір, систематизацію, перевірку та аналіз інформації з різних джерел; оволодіння методами журналістської роботи, зокрема проведення інтерв’ю, опитування, спостереження, роботи з документами та відкритими даними; розвиток навичок підготовки журналістських текстів різних жанрів, створення фото-, аудіо-, відео- та мультимедійного контенту; формування здатності використовувати сучасні цифрові інструменти, програмне забезпечення та онлайн-сервіси для створення, редагування й поширення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медіапродукту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набуття навичок планування, реалізації, презентації та захисту власного журналістського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48C295E9" w14:textId="5851A1F1" w:rsidR="008946E0" w:rsidRPr="006E0AD2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0AD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творчої: </w:t>
      </w:r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розвиток творчого потенціалу, журналістського мислення та авторського стилю; формування здатності самостійно визначати актуальні теми, інформаційні приводи, обирати відповідні жанри й формати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медіапродукту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розвиток умінь створювати оригінальні журналістські матеріали, використовувати прийоми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сторітелінгу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візуалізації та мультимедійної комунікації; стимулювання творчої ініціативи, самостійності, здатності генерувати ідеї та знаходити нестандартні способи подання суспільно значущої інформації;</w:t>
      </w:r>
    </w:p>
    <w:p w14:paraId="2855F655" w14:textId="25635BFC" w:rsidR="008946E0" w:rsidRPr="006E0AD2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0AD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соціальної</w:t>
      </w:r>
      <w:r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формування відповідального ставлення до інформації та результатів її поширення; розвиток комунікативних умінь, культури діалогу, толерантності, здатності працювати в команді та взаємодіяти з різними аудиторіями; виховання активної громадянської позиції, національної свідомості, почуття відповідальності за розвиток інформаційного простору громади та </w:t>
      </w:r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держави; формування навичок етичної взаємодії з героями журналістських матеріалів, експертами, колегами й аудиторією; усвідомлення значення свободи слова, професійної журналістської етики, академічної доброчесності, авторського права та відповідального </w:t>
      </w:r>
      <w:proofErr w:type="spellStart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медіаспоживання</w:t>
      </w:r>
      <w:proofErr w:type="spellEnd"/>
      <w:r w:rsidR="006E0AD2" w:rsidRPr="006E0A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B3BA68F" w14:textId="68B787BA" w:rsidR="008946E0" w:rsidRDefault="008946E0" w:rsidP="008946E0">
      <w:pPr>
        <w:pStyle w:val="a5"/>
        <w:shd w:val="clear" w:color="auto" w:fill="FFFFFF"/>
        <w:spacing w:before="0" w:beforeAutospacing="0" w:after="0" w:line="360" w:lineRule="auto"/>
        <w:ind w:firstLine="567"/>
        <w:jc w:val="both"/>
        <w:textAlignment w:val="top"/>
        <w:rPr>
          <w:sz w:val="28"/>
          <w:szCs w:val="28"/>
          <w:lang w:val="uk-UA"/>
        </w:rPr>
      </w:pPr>
      <w:r w:rsidRPr="00065367">
        <w:rPr>
          <w:rStyle w:val="a4"/>
          <w:b w:val="0"/>
          <w:sz w:val="28"/>
          <w:szCs w:val="28"/>
          <w:lang w:val="uk-UA"/>
        </w:rPr>
        <w:t>Прогнозований результат навчання за програмою</w:t>
      </w:r>
      <w:r>
        <w:rPr>
          <w:sz w:val="28"/>
          <w:szCs w:val="28"/>
          <w:lang w:val="uk-UA"/>
        </w:rPr>
        <w:t xml:space="preserve"> – </w:t>
      </w:r>
      <w:r w:rsidRPr="00065367">
        <w:rPr>
          <w:sz w:val="28"/>
          <w:szCs w:val="28"/>
          <w:lang w:val="uk-UA"/>
        </w:rPr>
        <w:t xml:space="preserve">створення власного </w:t>
      </w:r>
      <w:proofErr w:type="spellStart"/>
      <w:r w:rsidRPr="00065367">
        <w:rPr>
          <w:sz w:val="28"/>
          <w:szCs w:val="28"/>
          <w:lang w:val="uk-UA"/>
        </w:rPr>
        <w:t>медіапродукту</w:t>
      </w:r>
      <w:proofErr w:type="spellEnd"/>
      <w:r w:rsidRPr="00065367">
        <w:rPr>
          <w:sz w:val="28"/>
          <w:szCs w:val="28"/>
          <w:lang w:val="uk-UA"/>
        </w:rPr>
        <w:t xml:space="preserve"> з можливим його використанням в освітньому процесі (на конференціях, конкурсах Малої академії наук України); засвоєння </w:t>
      </w:r>
      <w:r w:rsidR="00F624AC">
        <w:rPr>
          <w:sz w:val="28"/>
          <w:szCs w:val="28"/>
          <w:lang w:val="uk-UA"/>
        </w:rPr>
        <w:t xml:space="preserve">здобувачами освіти </w:t>
      </w:r>
      <w:r w:rsidRPr="00065367">
        <w:rPr>
          <w:sz w:val="28"/>
          <w:szCs w:val="28"/>
          <w:lang w:val="uk-UA"/>
        </w:rPr>
        <w:t>теоретичних та практичних знань, умінь та навичок журналістської діяльності.</w:t>
      </w:r>
    </w:p>
    <w:p w14:paraId="1BBACA76" w14:textId="6CED4858" w:rsidR="000B7CEA" w:rsidRPr="00065367" w:rsidRDefault="000B7CEA" w:rsidP="008946E0">
      <w:pPr>
        <w:pStyle w:val="a5"/>
        <w:shd w:val="clear" w:color="auto" w:fill="FFFFFF"/>
        <w:spacing w:before="0" w:beforeAutospacing="0" w:after="0" w:line="360" w:lineRule="auto"/>
        <w:ind w:firstLine="567"/>
        <w:jc w:val="both"/>
        <w:textAlignment w:val="top"/>
        <w:rPr>
          <w:sz w:val="28"/>
          <w:szCs w:val="28"/>
          <w:lang w:val="uk-UA"/>
        </w:rPr>
      </w:pPr>
      <w:r w:rsidRPr="000B7CEA">
        <w:rPr>
          <w:sz w:val="28"/>
          <w:szCs w:val="28"/>
          <w:lang w:val="uk-UA"/>
        </w:rPr>
        <w:t xml:space="preserve">У результаті індивідуальної роботи </w:t>
      </w:r>
      <w:r w:rsidR="00F624AC">
        <w:rPr>
          <w:sz w:val="28"/>
          <w:szCs w:val="28"/>
          <w:lang w:val="uk-UA"/>
        </w:rPr>
        <w:t>здобувач освіти</w:t>
      </w:r>
      <w:r w:rsidRPr="000B7CEA">
        <w:rPr>
          <w:sz w:val="28"/>
          <w:szCs w:val="28"/>
          <w:lang w:val="uk-UA"/>
        </w:rPr>
        <w:t xml:space="preserve"> створює завершений авторський </w:t>
      </w:r>
      <w:proofErr w:type="spellStart"/>
      <w:r w:rsidRPr="000B7CEA">
        <w:rPr>
          <w:sz w:val="28"/>
          <w:szCs w:val="28"/>
          <w:lang w:val="uk-UA"/>
        </w:rPr>
        <w:t>медіапродукт</w:t>
      </w:r>
      <w:proofErr w:type="spellEnd"/>
      <w:r w:rsidRPr="000B7CEA">
        <w:rPr>
          <w:sz w:val="28"/>
          <w:szCs w:val="28"/>
          <w:lang w:val="uk-UA"/>
        </w:rPr>
        <w:t xml:space="preserve">, демонструючи вміння самостійно визначати актуальну тему, знаходити та перевіряти інформацію, працювати з різними джерелами, проводити інтерв’ю та опитування, створювати журналістські тексти й мультимедійний контент, дотримуватися журналістських стандартів, норм професійної етики, академічної доброчесності та авторського права, використовувати сучасні цифрові інструменти й </w:t>
      </w:r>
      <w:proofErr w:type="spellStart"/>
      <w:r w:rsidRPr="000B7CEA">
        <w:rPr>
          <w:sz w:val="28"/>
          <w:szCs w:val="28"/>
          <w:lang w:val="uk-UA"/>
        </w:rPr>
        <w:t>відповідально</w:t>
      </w:r>
      <w:proofErr w:type="spellEnd"/>
      <w:r w:rsidRPr="000B7CEA">
        <w:rPr>
          <w:sz w:val="28"/>
          <w:szCs w:val="28"/>
          <w:lang w:val="uk-UA"/>
        </w:rPr>
        <w:t xml:space="preserve"> застосовувати технології штучного інтелекту.</w:t>
      </w:r>
    </w:p>
    <w:p w14:paraId="1323652D" w14:textId="05769703" w:rsidR="008946E0" w:rsidRPr="008946E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програма враховує положення державних стандартів загальної середньої освіти, сучасні тенденції розвитку позашкільної освіти, нормативні документи, що визначають особливості організації освітнього процесу в закладах позашкільної освіти та роботи з обдарованими учнями</w:t>
      </w:r>
      <w:r w:rsidR="00F54D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FED364E" w14:textId="77777777" w:rsidR="008946E0" w:rsidRPr="008946E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Програмою передбачено можливість реалізації освітнього процесу в очній, дистанційній або змішаній формах. Дистанційне навчання може здійснюватися із застосуванням освітніх платформ: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Moodle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Google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Classroom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Microsoft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Teams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Zoom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Google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Meet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тощо.</w:t>
      </w:r>
    </w:p>
    <w:p w14:paraId="5A4928B3" w14:textId="612B1907" w:rsidR="008946E0" w:rsidRPr="008946E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Застосування цифрових технологій, онлайн-сервісів та інтерактивних інструментів забезпечує взаємодію учасників освітнього процесу, отримання зворотного зв’язку та представлення результатів роботи. Змішане навчання може здійснюватися із застосуванням освітніх платформ і сервісів: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Kahoot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Mentimeter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Quizizz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QuizWhizzer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Google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Forms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88A93DE" w14:textId="43AB371D" w:rsidR="008946E0" w:rsidRDefault="008946E0" w:rsidP="008946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Перелік обладнання у програмі подано як орієнтовний згідно з можливостями закладу позашкільної освіти.</w:t>
      </w:r>
    </w:p>
    <w:p w14:paraId="5E6EC8E1" w14:textId="2A71860E" w:rsidR="008946E0" w:rsidRDefault="008946E0" w:rsidP="004A5F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є орієнтовною. За необхідності педагогічний працівник (науковий консультант) може </w:t>
      </w:r>
      <w:proofErr w:type="spellStart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894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зміни, які не повинні впливати на загальний зміст навчальної програми та кількість навчальних годин. Незмінними мають залишатися мета, завдання та прогнозований результат освітньої діяльності.</w:t>
      </w:r>
    </w:p>
    <w:p w14:paraId="60309336" w14:textId="18A33320" w:rsidR="008946E0" w:rsidRDefault="008946E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14:paraId="50D15EE9" w14:textId="28248C44" w:rsidR="008946E0" w:rsidRPr="008946E0" w:rsidRDefault="008946E0" w:rsidP="008946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Вищий рівень, перший рік навчання</w:t>
      </w:r>
    </w:p>
    <w:p w14:paraId="47ED16A9" w14:textId="0C19A9FA" w:rsidR="008946E0" w:rsidRDefault="008946E0" w:rsidP="008946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946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НАВЧАЛЬНО-ТЕМАТИЧНИЙ ПЛАН</w:t>
      </w:r>
    </w:p>
    <w:p w14:paraId="4F9AA147" w14:textId="77777777" w:rsidR="0091541E" w:rsidRPr="008946E0" w:rsidRDefault="0091541E" w:rsidP="008946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5864"/>
        <w:gridCol w:w="978"/>
        <w:gridCol w:w="1278"/>
        <w:gridCol w:w="1241"/>
      </w:tblGrid>
      <w:tr w:rsidR="0091541E" w:rsidRPr="0091541E" w14:paraId="06709028" w14:textId="77777777" w:rsidTr="008C53CE">
        <w:tc>
          <w:tcPr>
            <w:tcW w:w="776" w:type="dxa"/>
            <w:vMerge w:val="restart"/>
            <w:shd w:val="clear" w:color="auto" w:fill="auto"/>
            <w:vAlign w:val="center"/>
          </w:tcPr>
          <w:p w14:paraId="3BF905AE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5864" w:type="dxa"/>
            <w:vMerge w:val="restart"/>
            <w:shd w:val="clear" w:color="auto" w:fill="auto"/>
            <w:vAlign w:val="center"/>
          </w:tcPr>
          <w:p w14:paraId="5B5BB309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lang w:val="uk-UA"/>
              </w:rPr>
              <w:t>Назва розділу, теми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67F03D67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lang w:val="uk-UA"/>
              </w:rPr>
              <w:t>Кількість годин</w:t>
            </w:r>
          </w:p>
        </w:tc>
      </w:tr>
      <w:tr w:rsidR="0091541E" w:rsidRPr="0091541E" w14:paraId="73454E51" w14:textId="77777777" w:rsidTr="008C53CE">
        <w:tc>
          <w:tcPr>
            <w:tcW w:w="776" w:type="dxa"/>
            <w:vMerge/>
            <w:shd w:val="clear" w:color="auto" w:fill="auto"/>
          </w:tcPr>
          <w:p w14:paraId="27570C0D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4" w:type="dxa"/>
            <w:vMerge/>
            <w:shd w:val="clear" w:color="auto" w:fill="auto"/>
          </w:tcPr>
          <w:p w14:paraId="51760711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78" w:type="dxa"/>
            <w:shd w:val="clear" w:color="auto" w:fill="auto"/>
          </w:tcPr>
          <w:p w14:paraId="37FA07CB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78" w:type="dxa"/>
            <w:shd w:val="clear" w:color="auto" w:fill="auto"/>
          </w:tcPr>
          <w:p w14:paraId="0E09D0D0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Теоретичних</w:t>
            </w:r>
          </w:p>
        </w:tc>
        <w:tc>
          <w:tcPr>
            <w:tcW w:w="1241" w:type="dxa"/>
            <w:shd w:val="clear" w:color="auto" w:fill="auto"/>
          </w:tcPr>
          <w:p w14:paraId="299C7BC7" w14:textId="7777777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Практичних</w:t>
            </w:r>
          </w:p>
        </w:tc>
      </w:tr>
      <w:tr w:rsidR="0091541E" w:rsidRPr="0091541E" w14:paraId="3D97EAAF" w14:textId="77777777" w:rsidTr="008C53CE">
        <w:tc>
          <w:tcPr>
            <w:tcW w:w="6640" w:type="dxa"/>
            <w:gridSpan w:val="2"/>
            <w:shd w:val="clear" w:color="auto" w:fill="auto"/>
          </w:tcPr>
          <w:p w14:paraId="44DA6F23" w14:textId="79FA63C4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Осіння сесія (настановна). </w:t>
            </w:r>
            <w:r w:rsidRPr="009154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Журналістика в сучасному медіапросторі: від інформації до </w:t>
            </w:r>
            <w:proofErr w:type="spellStart"/>
            <w:r w:rsidRPr="009154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медіапродукту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0AE67958" w14:textId="06E8618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6C9E076" w14:textId="4EF94DE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9B4F13F" w14:textId="12BE0B8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</w:tr>
      <w:tr w:rsidR="0091541E" w:rsidRPr="0091541E" w14:paraId="7E12207C" w14:textId="77777777" w:rsidTr="008C53CE">
        <w:tc>
          <w:tcPr>
            <w:tcW w:w="776" w:type="dxa"/>
            <w:shd w:val="clear" w:color="auto" w:fill="auto"/>
          </w:tcPr>
          <w:p w14:paraId="08130B87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Hlk237461472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</w:t>
            </w:r>
          </w:p>
        </w:tc>
        <w:tc>
          <w:tcPr>
            <w:tcW w:w="5864" w:type="dxa"/>
            <w:shd w:val="clear" w:color="auto" w:fill="auto"/>
          </w:tcPr>
          <w:p w14:paraId="5DADE640" w14:textId="058CF63C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Журналістика в сучасному інформаційному суспільстві. Журналістика як система створення, поширення та інтерпретації суспільно значущої інформації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3670588" w14:textId="05CA4562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4C1BE8" w14:textId="4DE9221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CD76387" w14:textId="0A0D918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7931350" w14:textId="77777777" w:rsidTr="008C53CE">
        <w:tc>
          <w:tcPr>
            <w:tcW w:w="776" w:type="dxa"/>
            <w:shd w:val="clear" w:color="auto" w:fill="auto"/>
          </w:tcPr>
          <w:p w14:paraId="18752B36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</w:t>
            </w:r>
          </w:p>
        </w:tc>
        <w:tc>
          <w:tcPr>
            <w:tcW w:w="5864" w:type="dxa"/>
            <w:shd w:val="clear" w:color="auto" w:fill="auto"/>
          </w:tcPr>
          <w:p w14:paraId="62077B53" w14:textId="264649BF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Сучасний медіапростір. Традиційні та цифрові медіа. Онлайн-журналістика.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Мультимедійність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сучасних медіа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130EA5" w14:textId="25FDE1F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A25B491" w14:textId="17D2A8CF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8D1CB5" w14:textId="07A2CC2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FEE0E66" w14:textId="77777777" w:rsidTr="008C53CE">
        <w:tc>
          <w:tcPr>
            <w:tcW w:w="776" w:type="dxa"/>
            <w:shd w:val="clear" w:color="auto" w:fill="auto"/>
          </w:tcPr>
          <w:p w14:paraId="5058A972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1.3.</w:t>
            </w:r>
          </w:p>
        </w:tc>
        <w:tc>
          <w:tcPr>
            <w:tcW w:w="5864" w:type="dxa"/>
            <w:shd w:val="clear" w:color="auto" w:fill="auto"/>
          </w:tcPr>
          <w:p w14:paraId="74695BE5" w14:textId="17C06E50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Жанри журналістики. Новина, замітка, репортаж, інтерв’ю, стаття, огляд, коментар, нарис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F74619" w14:textId="1C3B5DD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148E1C3" w14:textId="2C8C40D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4099D8E" w14:textId="1BA097B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32DE0320" w14:textId="77777777" w:rsidTr="008C53CE">
        <w:tc>
          <w:tcPr>
            <w:tcW w:w="776" w:type="dxa"/>
            <w:shd w:val="clear" w:color="auto" w:fill="auto"/>
          </w:tcPr>
          <w:p w14:paraId="1AAB59A4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1.4.</w:t>
            </w:r>
          </w:p>
        </w:tc>
        <w:tc>
          <w:tcPr>
            <w:tcW w:w="5864" w:type="dxa"/>
            <w:shd w:val="clear" w:color="auto" w:fill="auto"/>
          </w:tcPr>
          <w:p w14:paraId="3A9AA259" w14:textId="3AEF6F39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Соціальні мережі як сучасний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медіаресурс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Блогерство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Авторський контент. Пости,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сторіс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короткі відео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9530BE5" w14:textId="1D56DBF2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1FC28AE" w14:textId="2840842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1B188E8" w14:textId="4E1BAFD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F57CB19" w14:textId="77777777" w:rsidTr="008C53CE">
        <w:tc>
          <w:tcPr>
            <w:tcW w:w="776" w:type="dxa"/>
            <w:shd w:val="clear" w:color="auto" w:fill="auto"/>
          </w:tcPr>
          <w:p w14:paraId="0A2AAA1C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1.5.</w:t>
            </w:r>
          </w:p>
        </w:tc>
        <w:tc>
          <w:tcPr>
            <w:tcW w:w="5864" w:type="dxa"/>
            <w:shd w:val="clear" w:color="auto" w:fill="auto"/>
          </w:tcPr>
          <w:p w14:paraId="21CCB297" w14:textId="313394E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Медіаграмотність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критичне мислення. Фейки, маніпуляції, пропаганда,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клікбейт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інформаційні </w:t>
            </w: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вкиди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44EC0A18" w14:textId="18BB1B5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E4C203F" w14:textId="5D1536B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97DEF72" w14:textId="11E00CD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0C9242B1" w14:textId="77777777" w:rsidTr="008C53CE">
        <w:tc>
          <w:tcPr>
            <w:tcW w:w="776" w:type="dxa"/>
            <w:shd w:val="clear" w:color="auto" w:fill="auto"/>
          </w:tcPr>
          <w:p w14:paraId="56173A06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1.6.</w:t>
            </w:r>
          </w:p>
        </w:tc>
        <w:tc>
          <w:tcPr>
            <w:tcW w:w="5864" w:type="dxa"/>
            <w:shd w:val="clear" w:color="auto" w:fill="auto"/>
          </w:tcPr>
          <w:p w14:paraId="5419DE02" w14:textId="6620C8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Фактчекінг</w:t>
            </w:r>
            <w:proofErr w:type="spellEnd"/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верифікація інформації. Перевірка джерел, фото, відео, цитат і повідомлень у соціальних мережах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F66C6CB" w14:textId="371FE5FF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4E5524F" w14:textId="5DC7380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C935E38" w14:textId="3EBD874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EB47BCA" w14:textId="77777777" w:rsidTr="008C53CE">
        <w:tc>
          <w:tcPr>
            <w:tcW w:w="776" w:type="dxa"/>
            <w:shd w:val="clear" w:color="auto" w:fill="auto"/>
          </w:tcPr>
          <w:p w14:paraId="62154A8E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1.7.</w:t>
            </w:r>
          </w:p>
        </w:tc>
        <w:tc>
          <w:tcPr>
            <w:tcW w:w="5864" w:type="dxa"/>
            <w:shd w:val="clear" w:color="auto" w:fill="auto"/>
          </w:tcPr>
          <w:p w14:paraId="65DA03A6" w14:textId="3A2BF2E9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Творча майстерня журналіста. Джерела інформації та методи її збирання. Спостереження, інтерв’ю, опитування, робота з документами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7CADDE1" w14:textId="61A6F9B2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CAEF421" w14:textId="5DC6161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ED86557" w14:textId="134AC7A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04420BEF" w14:textId="77777777" w:rsidTr="008C53CE">
        <w:tc>
          <w:tcPr>
            <w:tcW w:w="776" w:type="dxa"/>
            <w:shd w:val="clear" w:color="auto" w:fill="auto"/>
          </w:tcPr>
          <w:p w14:paraId="1CFDF5A3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1.8.</w:t>
            </w:r>
          </w:p>
        </w:tc>
        <w:tc>
          <w:tcPr>
            <w:tcW w:w="5864" w:type="dxa"/>
            <w:shd w:val="clear" w:color="auto" w:fill="auto"/>
          </w:tcPr>
          <w:p w14:paraId="55C52E6D" w14:textId="46EC8FB6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Мова журналістики. Точність, логічність, доступність, виразність і грамотність журналістського тексту. Заголовок і лід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92FEFE" w14:textId="544CDEA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A4CFF43" w14:textId="240769B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6E96E87" w14:textId="4B6E72C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3F1E71DA" w14:textId="77777777" w:rsidTr="008C53CE">
        <w:tc>
          <w:tcPr>
            <w:tcW w:w="776" w:type="dxa"/>
            <w:shd w:val="clear" w:color="auto" w:fill="auto"/>
          </w:tcPr>
          <w:p w14:paraId="74D08FF6" w14:textId="777777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1.9.</w:t>
            </w:r>
          </w:p>
        </w:tc>
        <w:tc>
          <w:tcPr>
            <w:tcW w:w="5864" w:type="dxa"/>
            <w:shd w:val="clear" w:color="auto" w:fill="auto"/>
          </w:tcPr>
          <w:p w14:paraId="002FBCCB" w14:textId="578E1475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Цифрові інструменти журналіста. Програмне забезпечення та онлайн-сервіси для створення текстового, фото-, аудіо- та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відеоконтенту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426A64EE" w14:textId="350D9F6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AEC63F" w14:textId="66A922B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9F82132" w14:textId="01A66AD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0A9420D0" w14:textId="77777777" w:rsidTr="008C53CE">
        <w:tc>
          <w:tcPr>
            <w:tcW w:w="776" w:type="dxa"/>
            <w:shd w:val="clear" w:color="auto" w:fill="auto"/>
          </w:tcPr>
          <w:p w14:paraId="0E02873F" w14:textId="07CA367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1.10</w:t>
            </w:r>
            <w:r w:rsidR="000B7C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864" w:type="dxa"/>
            <w:shd w:val="clear" w:color="auto" w:fill="auto"/>
          </w:tcPr>
          <w:p w14:paraId="120B4791" w14:textId="4CA0A5A7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Пошук інформації, її перевірка та створення короткого журналістського матеріалу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5C54AAF" w14:textId="26FB524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CCF0095" w14:textId="129120E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C5601E8" w14:textId="64A8EC7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4572D4E" w14:textId="77777777" w:rsidTr="00263716">
        <w:tc>
          <w:tcPr>
            <w:tcW w:w="6640" w:type="dxa"/>
            <w:gridSpan w:val="2"/>
            <w:shd w:val="clear" w:color="auto" w:fill="auto"/>
          </w:tcPr>
          <w:p w14:paraId="0D85BE78" w14:textId="7184B796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2. Зимова сесія. Журналістська майстерність: від задуму до створення </w:t>
            </w:r>
            <w:proofErr w:type="spellStart"/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медіаконтенту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5EE8C3FB" w14:textId="056E590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2B34B7A" w14:textId="20EFD86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363523F" w14:textId="5956179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</w:t>
            </w:r>
          </w:p>
        </w:tc>
      </w:tr>
      <w:tr w:rsidR="0091541E" w:rsidRPr="0091541E" w14:paraId="7063BD4F" w14:textId="77777777" w:rsidTr="008C53CE">
        <w:tc>
          <w:tcPr>
            <w:tcW w:w="776" w:type="dxa"/>
            <w:shd w:val="clear" w:color="auto" w:fill="auto"/>
          </w:tcPr>
          <w:p w14:paraId="03042919" w14:textId="2F0483BE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</w:t>
            </w:r>
          </w:p>
        </w:tc>
        <w:tc>
          <w:tcPr>
            <w:tcW w:w="5864" w:type="dxa"/>
            <w:shd w:val="clear" w:color="auto" w:fill="auto"/>
          </w:tcPr>
          <w:p w14:paraId="51A9522A" w14:textId="5C8C4BA3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 та роль журналіста в сучасному суспільстві. Професійні компетентності </w:t>
            </w: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журналіста. Журналістські стандарти та відповідальність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7C1E3EF" w14:textId="4C5866F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522E08" w14:textId="7673F0C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FBC9318" w14:textId="58E88EE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BD4D8F4" w14:textId="77777777" w:rsidTr="008C53CE">
        <w:tc>
          <w:tcPr>
            <w:tcW w:w="776" w:type="dxa"/>
            <w:shd w:val="clear" w:color="auto" w:fill="auto"/>
          </w:tcPr>
          <w:p w14:paraId="296D78F1" w14:textId="27DC7A81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</w:t>
            </w:r>
          </w:p>
        </w:tc>
        <w:tc>
          <w:tcPr>
            <w:tcW w:w="5864" w:type="dxa"/>
            <w:shd w:val="clear" w:color="auto" w:fill="auto"/>
          </w:tcPr>
          <w:p w14:paraId="67C57B89" w14:textId="6F6DCAD5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Журналістський текст як носій інформації. Факт і судження. Основні етапи роботи над журналістським текстом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E211A47" w14:textId="386A17B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6F9D1A8" w14:textId="591CE8C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8ED1F40" w14:textId="451BDD16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4DB01A7D" w14:textId="77777777" w:rsidTr="008C53CE">
        <w:tc>
          <w:tcPr>
            <w:tcW w:w="776" w:type="dxa"/>
            <w:shd w:val="clear" w:color="auto" w:fill="auto"/>
          </w:tcPr>
          <w:p w14:paraId="044D7C0D" w14:textId="784BA8C1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</w:t>
            </w:r>
          </w:p>
        </w:tc>
        <w:tc>
          <w:tcPr>
            <w:tcW w:w="5864" w:type="dxa"/>
            <w:shd w:val="clear" w:color="auto" w:fill="auto"/>
          </w:tcPr>
          <w:p w14:paraId="2B9CB1D3" w14:textId="321CE21D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Практична робота з журналістським текстом. Структура матеріалу: заголовок, лід, основна частина, цитати, висновок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55EC0D9" w14:textId="759F7C9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F190C77" w14:textId="027C1FC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EFFFD95" w14:textId="6EDBC44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0BC48E5" w14:textId="77777777" w:rsidTr="008C53CE">
        <w:tc>
          <w:tcPr>
            <w:tcW w:w="776" w:type="dxa"/>
            <w:shd w:val="clear" w:color="auto" w:fill="auto"/>
          </w:tcPr>
          <w:p w14:paraId="0D3F8822" w14:textId="7456E3DA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</w:t>
            </w:r>
          </w:p>
        </w:tc>
        <w:tc>
          <w:tcPr>
            <w:tcW w:w="5864" w:type="dxa"/>
            <w:shd w:val="clear" w:color="auto" w:fill="auto"/>
          </w:tcPr>
          <w:p w14:paraId="59563D91" w14:textId="4FFA4F2B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Інтерв’ю в журналістиці. Вибір героя, підготовка запитань, техніка проведення інтерв’ю. Етичні аспекти спілкування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C84CCE0" w14:textId="631AF76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B4881C" w14:textId="1C91B78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1D6991A" w14:textId="1D3AAE1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57CB0C38" w14:textId="77777777" w:rsidTr="008C53CE">
        <w:tc>
          <w:tcPr>
            <w:tcW w:w="776" w:type="dxa"/>
            <w:shd w:val="clear" w:color="auto" w:fill="auto"/>
          </w:tcPr>
          <w:p w14:paraId="7D31510F" w14:textId="6E079046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</w:t>
            </w:r>
          </w:p>
        </w:tc>
        <w:tc>
          <w:tcPr>
            <w:tcW w:w="5864" w:type="dxa"/>
            <w:shd w:val="clear" w:color="auto" w:fill="auto"/>
          </w:tcPr>
          <w:p w14:paraId="67FFAAC7" w14:textId="25F67326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аудіо- та відеозапис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розшифрування та підготовка матеріалу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64777B9" w14:textId="14D4748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EC8CF79" w14:textId="35873390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8CC1193" w14:textId="1ED1F0F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082DCD81" w14:textId="77777777" w:rsidTr="008C53CE">
        <w:tc>
          <w:tcPr>
            <w:tcW w:w="776" w:type="dxa"/>
            <w:shd w:val="clear" w:color="auto" w:fill="auto"/>
          </w:tcPr>
          <w:p w14:paraId="70D8FCDA" w14:textId="544885B5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2.6.</w:t>
            </w:r>
          </w:p>
        </w:tc>
        <w:tc>
          <w:tcPr>
            <w:tcW w:w="5864" w:type="dxa"/>
            <w:shd w:val="clear" w:color="auto" w:fill="auto"/>
          </w:tcPr>
          <w:p w14:paraId="4F691D79" w14:textId="5CD2C602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Репортаж і журналістська історія. Робота з подією, героями, фактами та деталями.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Сторітелінг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журналістиці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E9C828D" w14:textId="352E553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5491BAA" w14:textId="4D88F09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0B70454" w14:textId="1983564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70A64757" w14:textId="77777777" w:rsidTr="008C53CE">
        <w:tc>
          <w:tcPr>
            <w:tcW w:w="776" w:type="dxa"/>
            <w:shd w:val="clear" w:color="auto" w:fill="auto"/>
          </w:tcPr>
          <w:p w14:paraId="48518826" w14:textId="51A2038E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2.7.</w:t>
            </w:r>
          </w:p>
        </w:tc>
        <w:tc>
          <w:tcPr>
            <w:tcW w:w="5864" w:type="dxa"/>
            <w:shd w:val="clear" w:color="auto" w:fill="auto"/>
          </w:tcPr>
          <w:p w14:paraId="7AE10759" w14:textId="0205C371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Фото-, відео- та мобільна журналістика. Основи композиції, кадру, світла, звуку та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відеомонтажу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25E3D09A" w14:textId="4A6D339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C673BF" w14:textId="5A62153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B532B05" w14:textId="7FD45FC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542B676D" w14:textId="77777777" w:rsidTr="008C53CE">
        <w:tc>
          <w:tcPr>
            <w:tcW w:w="776" w:type="dxa"/>
            <w:shd w:val="clear" w:color="auto" w:fill="auto"/>
          </w:tcPr>
          <w:p w14:paraId="5E09126B" w14:textId="52BC0C67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2.8.</w:t>
            </w:r>
          </w:p>
        </w:tc>
        <w:tc>
          <w:tcPr>
            <w:tcW w:w="5864" w:type="dxa"/>
            <w:shd w:val="clear" w:color="auto" w:fill="auto"/>
          </w:tcPr>
          <w:p w14:paraId="1D148D3B" w14:textId="70EF649A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Мультимедійна журналістика. Поєднання тексту, фотографії, відео, аудіо, графіки та інтерактивних елементів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87ADBAA" w14:textId="69CB795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C49CA52" w14:textId="3DFB932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5E38329" w14:textId="77499CC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3D763F0D" w14:textId="77777777" w:rsidTr="008C53CE">
        <w:tc>
          <w:tcPr>
            <w:tcW w:w="776" w:type="dxa"/>
            <w:shd w:val="clear" w:color="auto" w:fill="auto"/>
          </w:tcPr>
          <w:p w14:paraId="695546AD" w14:textId="7F02EB2D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2.9.</w:t>
            </w:r>
          </w:p>
        </w:tc>
        <w:tc>
          <w:tcPr>
            <w:tcW w:w="5864" w:type="dxa"/>
            <w:shd w:val="clear" w:color="auto" w:fill="auto"/>
          </w:tcPr>
          <w:p w14:paraId="078538E3" w14:textId="0DACE6D4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Штучний інтелект у сучасній журналістиці. Можливості, обмеження та етичні ризики використання ШІ. Авторство та достовірність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CE40E5F" w14:textId="75B39C7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40804F0" w14:textId="0687408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2B24E64" w14:textId="0DC2474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167E0AEC" w14:textId="77777777" w:rsidTr="008C53CE">
        <w:tc>
          <w:tcPr>
            <w:tcW w:w="776" w:type="dxa"/>
            <w:shd w:val="clear" w:color="auto" w:fill="auto"/>
          </w:tcPr>
          <w:p w14:paraId="76F0CFB4" w14:textId="5DA2A3B4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2.10.</w:t>
            </w:r>
          </w:p>
        </w:tc>
        <w:tc>
          <w:tcPr>
            <w:tcW w:w="5864" w:type="dxa"/>
            <w:shd w:val="clear" w:color="auto" w:fill="auto"/>
          </w:tcPr>
          <w:p w14:paraId="0F5D34B0" w14:textId="1A67C235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Розроблення журналістського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Вибір теми та проблеми, визначення мети, цільової аудиторії, формату, джерел і плану роботи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5BB0701" w14:textId="022992C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3085447" w14:textId="0FEF96C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1961A5C" w14:textId="757857F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4513219C" w14:textId="77777777" w:rsidTr="00DE0E32">
        <w:tc>
          <w:tcPr>
            <w:tcW w:w="6640" w:type="dxa"/>
            <w:gridSpan w:val="2"/>
            <w:shd w:val="clear" w:color="auto" w:fill="auto"/>
          </w:tcPr>
          <w:p w14:paraId="0A21B2A3" w14:textId="43947A9E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3. Весняна сесія</w:t>
            </w:r>
            <w:r w:rsidR="00737E5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(підсумкова)</w:t>
            </w: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. Журналістський </w:t>
            </w:r>
            <w:proofErr w:type="spellStart"/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 презентація, аналіз та професійний розвиток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9CED9AD" w14:textId="363EBFD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F81A01C" w14:textId="0534FF33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AE818FB" w14:textId="6F1DDE7F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</w:t>
            </w:r>
          </w:p>
        </w:tc>
      </w:tr>
      <w:tr w:rsidR="0091541E" w:rsidRPr="0091541E" w14:paraId="741EB003" w14:textId="77777777" w:rsidTr="008C53CE">
        <w:tc>
          <w:tcPr>
            <w:tcW w:w="776" w:type="dxa"/>
            <w:shd w:val="clear" w:color="auto" w:fill="auto"/>
          </w:tcPr>
          <w:p w14:paraId="2F4252A3" w14:textId="401FA0B5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</w:t>
            </w:r>
          </w:p>
        </w:tc>
        <w:tc>
          <w:tcPr>
            <w:tcW w:w="5864" w:type="dxa"/>
            <w:shd w:val="clear" w:color="auto" w:fill="auto"/>
          </w:tcPr>
          <w:p w14:paraId="1E69091D" w14:textId="1D5C8181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Журналістика громади. Суспільно важливі теми. Локальна журналістика як інструмент комунікації та розвитку громади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E8F6577" w14:textId="638535BD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E346E75" w14:textId="086B7FC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C7E4B61" w14:textId="1F11F99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0CC3A70" w14:textId="77777777" w:rsidTr="008C53CE">
        <w:tc>
          <w:tcPr>
            <w:tcW w:w="776" w:type="dxa"/>
            <w:shd w:val="clear" w:color="auto" w:fill="auto"/>
          </w:tcPr>
          <w:p w14:paraId="6B934A5A" w14:textId="3E8AAF7A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</w:t>
            </w:r>
          </w:p>
        </w:tc>
        <w:tc>
          <w:tcPr>
            <w:tcW w:w="5864" w:type="dxa"/>
            <w:shd w:val="clear" w:color="auto" w:fill="auto"/>
          </w:tcPr>
          <w:p w14:paraId="0C98408E" w14:textId="107B60FF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Журналістика в умовах війни та кризових ситуацій. Інформаційна безпека. Відповідальність за поширення інформації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F143C1" w14:textId="7A8FDF9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DC1177C" w14:textId="7C8139F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3AEB7C1" w14:textId="04995C53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741D834F" w14:textId="77777777" w:rsidTr="008C53CE">
        <w:tc>
          <w:tcPr>
            <w:tcW w:w="776" w:type="dxa"/>
            <w:shd w:val="clear" w:color="auto" w:fill="auto"/>
          </w:tcPr>
          <w:p w14:paraId="5C3FE4F5" w14:textId="20157EDC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</w:t>
            </w:r>
          </w:p>
        </w:tc>
        <w:tc>
          <w:tcPr>
            <w:tcW w:w="5864" w:type="dxa"/>
            <w:shd w:val="clear" w:color="auto" w:fill="auto"/>
          </w:tcPr>
          <w:p w14:paraId="1A3F6C6A" w14:textId="0F2935A4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Журналістська етика та академічна доброчесність. Авторське право, цитування, персональні дані, принципи відповідального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медіапоширення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0E2ED715" w14:textId="5DD37D46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5FDF96D" w14:textId="1579CB96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B56984C" w14:textId="7C83F53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751CB74C" w14:textId="77777777" w:rsidTr="008C53CE">
        <w:tc>
          <w:tcPr>
            <w:tcW w:w="776" w:type="dxa"/>
            <w:shd w:val="clear" w:color="auto" w:fill="auto"/>
          </w:tcPr>
          <w:p w14:paraId="6EE20D56" w14:textId="658604F3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</w:t>
            </w:r>
          </w:p>
        </w:tc>
        <w:tc>
          <w:tcPr>
            <w:tcW w:w="5864" w:type="dxa"/>
            <w:shd w:val="clear" w:color="auto" w:fill="auto"/>
          </w:tcPr>
          <w:p w14:paraId="712690FB" w14:textId="5BA8D12B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Практикум із редагування журналістського матеріалу. Перевірка фактів, джерел, мови, структури та відповідності журналістським </w:t>
            </w: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стандартам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F94D269" w14:textId="184BA033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B58EF45" w14:textId="284D8DA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DDFFDE9" w14:textId="42404AA9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779FE575" w14:textId="77777777" w:rsidTr="008C53CE">
        <w:tc>
          <w:tcPr>
            <w:tcW w:w="776" w:type="dxa"/>
            <w:shd w:val="clear" w:color="auto" w:fill="auto"/>
          </w:tcPr>
          <w:p w14:paraId="59D013B6" w14:textId="1E0D699C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3.5.</w:t>
            </w:r>
          </w:p>
        </w:tc>
        <w:tc>
          <w:tcPr>
            <w:tcW w:w="5864" w:type="dxa"/>
            <w:shd w:val="clear" w:color="auto" w:fill="auto"/>
          </w:tcPr>
          <w:p w14:paraId="1E910ED3" w14:textId="335E88F6" w:rsidR="0091541E" w:rsidRPr="00DC5948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Візуальна подача журналістського матеріалу. Інфографіка, фотографія, відео та інші способи візуалізації інформації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DF28919" w14:textId="23D67CFC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C8252C2" w14:textId="76858B43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EADABAD" w14:textId="7C3C809F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CB3EC35" w14:textId="77777777" w:rsidTr="008C53CE">
        <w:tc>
          <w:tcPr>
            <w:tcW w:w="776" w:type="dxa"/>
            <w:shd w:val="clear" w:color="auto" w:fill="auto"/>
          </w:tcPr>
          <w:p w14:paraId="3DA06352" w14:textId="443A64F0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3.6.</w:t>
            </w:r>
          </w:p>
        </w:tc>
        <w:tc>
          <w:tcPr>
            <w:tcW w:w="5864" w:type="dxa"/>
            <w:shd w:val="clear" w:color="auto" w:fill="auto"/>
          </w:tcPr>
          <w:p w14:paraId="4D0F24F8" w14:textId="63F97600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Робота над власним журналістським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проєктом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Збір та систематизація матеріалів, проведення інтерв’ю, опрацювання джерел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90A1250" w14:textId="79A69505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6D6731" w14:textId="06AFEBD0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A1CC4B9" w14:textId="25F63BF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7495C91A" w14:textId="77777777" w:rsidTr="008C53CE">
        <w:tc>
          <w:tcPr>
            <w:tcW w:w="776" w:type="dxa"/>
            <w:shd w:val="clear" w:color="auto" w:fill="auto"/>
          </w:tcPr>
          <w:p w14:paraId="047D1A41" w14:textId="214ED1FE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3.7.</w:t>
            </w:r>
          </w:p>
        </w:tc>
        <w:tc>
          <w:tcPr>
            <w:tcW w:w="5864" w:type="dxa"/>
            <w:shd w:val="clear" w:color="auto" w:fill="auto"/>
          </w:tcPr>
          <w:p w14:paraId="4E64E94F" w14:textId="618F9AFE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Робота над власним журналістським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проєктом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Написання, редагування та оформлення матеріалу. Підготовка мультимедійного контенту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057504C" w14:textId="0FC5D4C7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0B029DD" w14:textId="3380831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142A3E2" w14:textId="643247BF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68BC8B6E" w14:textId="77777777" w:rsidTr="008C53CE">
        <w:tc>
          <w:tcPr>
            <w:tcW w:w="776" w:type="dxa"/>
            <w:shd w:val="clear" w:color="auto" w:fill="auto"/>
          </w:tcPr>
          <w:p w14:paraId="4526C43D" w14:textId="2ECC930F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3.8.</w:t>
            </w:r>
          </w:p>
        </w:tc>
        <w:tc>
          <w:tcPr>
            <w:tcW w:w="5864" w:type="dxa"/>
            <w:shd w:val="clear" w:color="auto" w:fill="auto"/>
          </w:tcPr>
          <w:p w14:paraId="7B433AB0" w14:textId="32609D0A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Публічний виступ і презентація журналістського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Акторська майстерність, дикція, культура мовлення, робота з аудиторією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D2F6CAB" w14:textId="56B928A0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F68CA56" w14:textId="185877B1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2274CDC" w14:textId="14F4748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4873CDF" w14:textId="77777777" w:rsidTr="008C53CE">
        <w:tc>
          <w:tcPr>
            <w:tcW w:w="776" w:type="dxa"/>
            <w:shd w:val="clear" w:color="auto" w:fill="auto"/>
          </w:tcPr>
          <w:p w14:paraId="2DFD2B71" w14:textId="400C0C6B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3.9.</w:t>
            </w:r>
          </w:p>
        </w:tc>
        <w:tc>
          <w:tcPr>
            <w:tcW w:w="5864" w:type="dxa"/>
            <w:shd w:val="clear" w:color="auto" w:fill="auto"/>
          </w:tcPr>
          <w:p w14:paraId="64784FFC" w14:textId="2F0BAA2C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Презентація та захист журналістських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Обговорення,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взаємооцінювання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експертний аналіз авторських робіт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6A170C0" w14:textId="583AF878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A6F7FC5" w14:textId="695AFC4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2857286" w14:textId="628CB363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1541E" w:rsidRPr="0091541E" w14:paraId="229D0B50" w14:textId="77777777" w:rsidTr="008C53CE">
        <w:tc>
          <w:tcPr>
            <w:tcW w:w="776" w:type="dxa"/>
            <w:shd w:val="clear" w:color="auto" w:fill="auto"/>
          </w:tcPr>
          <w:p w14:paraId="7C560DB8" w14:textId="40C2A1E9" w:rsidR="0091541E" w:rsidRPr="0091541E" w:rsidRDefault="0091541E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3.10</w:t>
            </w:r>
          </w:p>
        </w:tc>
        <w:tc>
          <w:tcPr>
            <w:tcW w:w="5864" w:type="dxa"/>
            <w:shd w:val="clear" w:color="auto" w:fill="auto"/>
          </w:tcPr>
          <w:p w14:paraId="0C595724" w14:textId="6720959F" w:rsidR="0091541E" w:rsidRPr="0091541E" w:rsidRDefault="00DC5948" w:rsidP="00915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Аналітична робота. Підбиття підсумків навчання.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Самооцінювання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сформованих </w:t>
            </w:r>
            <w:proofErr w:type="spellStart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компетентностей</w:t>
            </w:r>
            <w:proofErr w:type="spellEnd"/>
            <w:r w:rsidRPr="00DC59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Планування подальшої журналістської діяльності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A70A6F7" w14:textId="575606A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EC235FC" w14:textId="1A4AA74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B9DDFBB" w14:textId="3D007B34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bookmarkEnd w:id="0"/>
      <w:tr w:rsidR="0091541E" w:rsidRPr="0091541E" w14:paraId="0D942D51" w14:textId="77777777" w:rsidTr="008C53CE">
        <w:tc>
          <w:tcPr>
            <w:tcW w:w="6640" w:type="dxa"/>
            <w:gridSpan w:val="2"/>
            <w:shd w:val="clear" w:color="auto" w:fill="auto"/>
          </w:tcPr>
          <w:p w14:paraId="6FBB8508" w14:textId="77777777" w:rsidR="0091541E" w:rsidRPr="0091541E" w:rsidRDefault="0091541E" w:rsidP="009154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154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7EB69F6" w14:textId="01687EBB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4CC520" w14:textId="4964ADDE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53356C2" w14:textId="381E17DA" w:rsidR="0091541E" w:rsidRPr="0091541E" w:rsidRDefault="0091541E" w:rsidP="0091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60</w:t>
            </w:r>
          </w:p>
        </w:tc>
      </w:tr>
    </w:tbl>
    <w:p w14:paraId="68908EA1" w14:textId="0CDB7200" w:rsidR="004A5F20" w:rsidRDefault="004A5F2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14:paraId="3DC595A2" w14:textId="77777777" w:rsidR="00DC5948" w:rsidRPr="00DC5948" w:rsidRDefault="00DC5948" w:rsidP="00ED00F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ЗМІСТ ПРОГРАМИ</w:t>
      </w:r>
    </w:p>
    <w:p w14:paraId="600A4FB3" w14:textId="731E423D" w:rsidR="00DC5948" w:rsidRPr="00DC5948" w:rsidRDefault="00DC5948" w:rsidP="00ED00F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 </w:t>
      </w:r>
      <w:r w:rsidR="00ED00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Осіння сесія (настановна). </w:t>
      </w:r>
      <w:r w:rsidR="00ED00F8" w:rsidRPr="009154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Журналістика в сучасному медіапросторі: від інформації до </w:t>
      </w:r>
      <w:proofErr w:type="spellStart"/>
      <w:r w:rsidR="00ED00F8" w:rsidRPr="0091541E">
        <w:rPr>
          <w:rFonts w:ascii="Times New Roman" w:hAnsi="Times New Roman" w:cs="Times New Roman"/>
          <w:b/>
          <w:sz w:val="28"/>
          <w:szCs w:val="28"/>
          <w:lang w:val="uk-UA"/>
        </w:rPr>
        <w:t>медіапродукту</w:t>
      </w:r>
      <w:proofErr w:type="spellEnd"/>
      <w:r w:rsidR="00ED00F8"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(</w:t>
      </w:r>
      <w:r w:rsid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0 год)</w:t>
      </w:r>
    </w:p>
    <w:p w14:paraId="55E02766" w14:textId="6704279A" w:rsidR="00DC5948" w:rsidRPr="00DC5948" w:rsidRDefault="00DC5948" w:rsidP="00ED00F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1.1. </w:t>
      </w:r>
      <w:r w:rsidR="00ED00F8"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Журналістика в сучасному інформаційному суспільстві. Журналістика як система створення, поширення та інтерпретації суспільно значущої інформації</w:t>
      </w: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</w:t>
      </w:r>
      <w:r w:rsid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P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год)</w:t>
      </w:r>
    </w:p>
    <w:p w14:paraId="07769275" w14:textId="3669228E" w:rsidR="00DC5948" w:rsidRDefault="00DC5948" w:rsidP="00ED00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про журналістику та її роль у сучасному суспільстві. Основні функції журналістики: інформаційна, комунікативна, аналітична, просвітницька, соціальна, культурна. Журналістика як складова інформаційного та суспільного простору. Взаємодія журналістики, медіа та аудиторії. Поняття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його основні характеристики.</w:t>
      </w:r>
    </w:p>
    <w:p w14:paraId="73BC175E" w14:textId="123AEF98" w:rsidR="00ED00F8" w:rsidRDefault="00ED00F8" w:rsidP="00ED00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Аналіз сучасного інформаційного простору. Визначення суспільно значущої інформації. Аналіз прикладів журналістських матеріалів різних типів. Визначення цільової аудиторії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Вправа «Яку інформацію потребує моя аудиторія?».</w:t>
      </w:r>
    </w:p>
    <w:p w14:paraId="3A76545C" w14:textId="778D848B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1.2. Сучасний медіапростір. Традиційні та цифрові медіа. Онлайн-журналістика.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Мультимедійність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сучасних медіа (3 год)</w:t>
      </w:r>
    </w:p>
    <w:p w14:paraId="3C7B55E9" w14:textId="7DB91B12" w:rsidR="00140DF5" w:rsidRDefault="00140DF5" w:rsidP="00140D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медіапростору. Традиційні медіа: преса, радіо, телебачення. Цифрові медіа, інформаційні сайти, соціальні мережі, блоги, подкасти,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відеоплатформи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Особливості онлайн-журналістики. Оперативність, інтерактивність,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мультимедійність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гіпертекстуальність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Зміна ролі аудиторії в цифровому середовищі.</w:t>
      </w:r>
    </w:p>
    <w:p w14:paraId="70E7A5C8" w14:textId="5EE3399B" w:rsidR="00ED00F8" w:rsidRPr="00ED00F8" w:rsidRDefault="00140DF5" w:rsidP="00140D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Порівняльний аналіз традиційного та цифрового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Аналіз структури новинного сайту або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медіаплатформи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Визначення особливостей подання одного інформаційного приводу в різних видах медіа. Створення концепції короткого цифрового </w:t>
      </w:r>
      <w:proofErr w:type="spellStart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медіаповідомлення</w:t>
      </w:r>
      <w:proofErr w:type="spellEnd"/>
      <w:r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5310B2FB" w14:textId="4DCE2B8E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1.3. Жанри журналістики. Новина, замітка, репортаж, інтерв’ю, стаття, огляд, коментар, нарис (3 год)</w:t>
      </w:r>
    </w:p>
    <w:p w14:paraId="1DCCC862" w14:textId="0150D1FE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журналістського жанру. Інформаційні, аналітичні та художньо-публіцистичні жанри. Новина, замітка, репортаж,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інтерв’ю, стаття, огляд, коментар, нарис. Особливості вибору жанру відповідно до теми, мети та цільової аудиторії.</w:t>
      </w:r>
    </w:p>
    <w:p w14:paraId="01CFDA21" w14:textId="0AB47B65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Аналіз журналістських матеріалів за жанровими ознаками. Визначення жанру запропонованих матеріалів. Перетворення одного інформаційного повідомлення на матеріали різних жанрів. Написання короткої новини.</w:t>
      </w:r>
    </w:p>
    <w:p w14:paraId="5683D2F8" w14:textId="6783D8BA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1.4. Соціальні мережі як сучасний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медіаресурс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Блогерство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Авторський контент. Пости,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сторіс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, короткі відео (3 год)</w:t>
      </w:r>
    </w:p>
    <w:p w14:paraId="7D70F909" w14:textId="12CACF80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Соціальні мережі як інструмент комунікації та поширення інформації. Особливості журналістського контенту в соціальних мережах.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Блогерство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громадянська журналістика. Пости,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сторіс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короткі відео, прямі трансляції. Алгоритми поширення контенту та взаємодія з аудиторією. Відповідальність автора за оприлюднену інформацію.</w:t>
      </w:r>
    </w:p>
    <w:p w14:paraId="1DEFC9D4" w14:textId="677BD3C9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Аналіз інформаційних сторінок та журналістських акаунтів у соціальних мережах. Створення структури інформаційного допису. Написання поста на суспільно важливу тему. Розроблення ідеї серії публікацій для молодіжної аудиторії.</w:t>
      </w:r>
    </w:p>
    <w:p w14:paraId="5571A5D7" w14:textId="4C2EBA3A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1.5.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Медіаграмотність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і критичне мислення. Фейки, маніпуляції, пропаганда,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клікбейт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інформаційні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вкиди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 год)</w:t>
      </w:r>
    </w:p>
    <w:p w14:paraId="01D5FD0D" w14:textId="7D43D1FF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медіаграмотності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інформаційної компетентності. Інформаційна бульбашка, алгоритмічні рекомендації, маніпуляції та пропаганда. Фейкова інформація, дезінформація,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місінформація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клікбейт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Ознаки недостовірного повідомлення. Значення критичного мислення в роботі журналіста.</w:t>
      </w:r>
    </w:p>
    <w:p w14:paraId="131E9972" w14:textId="054A3399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Аналіз інформаційних повідомлень на достовірність. Виявлення маніпулятивних заголовків та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емоційно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забарвленої лексики. Порівняння подання однієї події в різних медіа. Практикум «Факт, судження чи маніпуляція?».</w:t>
      </w:r>
    </w:p>
    <w:p w14:paraId="467A690C" w14:textId="3A082DC0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1.6.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Фактчекінг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верифікація інформації. Перевірка джерел, фото, відео, цитат і повідомлень у соціальних мережах (3 год)</w:t>
      </w:r>
    </w:p>
    <w:p w14:paraId="103223CE" w14:textId="382667C5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lastRenderedPageBreak/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фактчекінгу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верифікації. Первинні й вторинні джерела. Алгоритм перевірки інформації. Офіційні джерела, відкриті дані, експертні коментарі. Перевірка фото, відео, цитат, дат і географічних даних. Особливості перевірки інформації із соціальних мереж.</w:t>
      </w:r>
    </w:p>
    <w:p w14:paraId="17F16336" w14:textId="4CEA2207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Перевірка достовірності конкретних інформаційних повідомлень. Пошук першоджерела. Перевірка цитат та цифрового контенту. Аналіз фотографій і відеоматеріалів. Створення короткого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фактчекінгового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матеріалу.</w:t>
      </w:r>
    </w:p>
    <w:p w14:paraId="54D4D10A" w14:textId="77777777" w:rsid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1.7. Творча майстерня журналіста. </w:t>
      </w:r>
    </w:p>
    <w:p w14:paraId="7D452E51" w14:textId="666F3F1B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Джерела інформації та методи її збирання. Спостереження, інтерв’ю, опитування, робота з документами (3 год)</w:t>
      </w:r>
    </w:p>
    <w:p w14:paraId="553F7AB7" w14:textId="16ACD00C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Види джерел інформації. Документальні, статистичні, експертні, очевидці подій, офіційні джерела, відкриті бази даних. Методи збору інформації: спостереження, інтерв’ю, опитування, робота з документами. Підготовка журналістського запиту. Правила роботи з джерелами та героями матеріалу.</w:t>
      </w:r>
    </w:p>
    <w:p w14:paraId="2277DC52" w14:textId="7F6C308B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Визначення джерел інформації для конкретної теми. Складання журналістського запиту. Розроблення запитань для інтерв’ю та опитування. Проведення пробного опитування. Формування переліку джерел для власного журналістського матеріалу.</w:t>
      </w:r>
    </w:p>
    <w:p w14:paraId="09EA2631" w14:textId="7E97DAA3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1.8. Мова журналістики. Точність, логічність, доступність, виразність і грамотність журналістського тексту. Заголовок і лід (3 год)</w:t>
      </w:r>
    </w:p>
    <w:p w14:paraId="40EE8FE2" w14:textId="78FBEC5C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Основні вимоги до мови журналістського тексту: точність, логічність, доступність, лаконічність, виразність, грамотність. Факт і оцінка. Заголовок, підзаголовок, лід. Особливості мови новин, репортажів, інтерв’ю та аналітичних матеріалів. Типові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мовні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помилки.</w:t>
      </w:r>
    </w:p>
    <w:p w14:paraId="6B4BF720" w14:textId="739833AA" w:rsid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Редагування журналістських текстів. Написання заголовків та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лідів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Скорочення інформаційного матеріалу без втрати змісту. Виправлення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мовних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і стилістичних помилок. Створення короткої новини за заданою інформацією.</w:t>
      </w:r>
    </w:p>
    <w:p w14:paraId="39B0F8F7" w14:textId="18E47C64" w:rsid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1.9. Цифрові інструменти журналіста. </w:t>
      </w:r>
    </w:p>
    <w:p w14:paraId="2951B164" w14:textId="03644B7F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Програмне забезпечення та онлайн-сервіси для створення текстового, фото-, аудіо- та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відеоконтенту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 год)</w:t>
      </w:r>
    </w:p>
    <w:p w14:paraId="47C6A69D" w14:textId="40F52DA2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Сучасні цифрові інструменти для пошуку, обробки, редагування та представлення інформації. Онлайн-редактори тексту, фото, аудіо та відео. Основи мобільної журналістики. Цифровий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сторітелінг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Правила організації та зберігання журналістських матеріалів.</w:t>
      </w:r>
    </w:p>
    <w:p w14:paraId="5C546F73" w14:textId="7EFFBF2B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Ознайомлення з цифровими сервісами. Створення та редагування текстового, графічного або мультимедійного матеріалу. Підготовка фотографії для публікації. Створення короткого відео або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аудіофрагмента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Формування цифрового портфоліо.</w:t>
      </w:r>
    </w:p>
    <w:p w14:paraId="6355365B" w14:textId="6BF7D4FA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1.10. Пошук інформації, її перевірка та створення короткого журналістського матеріалу(3 год)</w:t>
      </w:r>
    </w:p>
    <w:p w14:paraId="1C5BE949" w14:textId="674A2734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Етапи створення журналістського матеріалу: визначення теми, пошук інформації, перевірка джерел, написання, редагування, оформлення та публікація. Основні критерії якісного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2E446D1D" w14:textId="46E544BF" w:rsidR="00ED00F8" w:rsidRDefault="00E51F9F" w:rsidP="00E51F9F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Самостійний вибір теми. Збір і перевірка інформації. Написання журналістського матеріалу. Підготовка заголовка та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ліду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Редагування та оформлення матеріалу. Представлення створеного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465FC2BB" w14:textId="77777777" w:rsidR="00ED00F8" w:rsidRPr="00ED00F8" w:rsidRDefault="00ED00F8" w:rsidP="00ED00F8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121ABF50" w14:textId="5F423B5F" w:rsidR="00ED00F8" w:rsidRPr="00ED00F8" w:rsidRDefault="00ED00F8" w:rsidP="00ED00F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 Зимова сесія. Журналістська майстерність: від задуму до створення </w:t>
      </w:r>
      <w:proofErr w:type="spellStart"/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медіаконтенту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(30 год)</w:t>
      </w:r>
    </w:p>
    <w:p w14:paraId="05CC9AF6" w14:textId="77777777" w:rsid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2.1. Місце та роль журналіста в сучасному суспільстві. </w:t>
      </w:r>
    </w:p>
    <w:p w14:paraId="3CA085EE" w14:textId="56B20091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Професійні компетентності журналіста. Журналістські стандарти та відповідальність (3 год)</w:t>
      </w:r>
    </w:p>
    <w:p w14:paraId="5C0506F7" w14:textId="2078361C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Професія журналіста та її суспільне значення. Професійні компетентності сучасного журналіста. Журналістські стандарти: точність, достовірність, баланс думок, відокремлення фактів від коментарів, оперативність. Відповідальність журналіста перед аудиторією.</w:t>
      </w:r>
    </w:p>
    <w:p w14:paraId="272A285F" w14:textId="4BC2CB06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lastRenderedPageBreak/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Аналіз журналістських матеріалів на відповідність професійним стандартам. Виявлення порушень журналістських принципів. Моделювання професійних ситуацій. Вправа «Журналістський вибір».</w:t>
      </w:r>
    </w:p>
    <w:p w14:paraId="092CB5A9" w14:textId="20A7ECF7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2.2. Журналістський текст як носій інформації. Факт і судження. Основні етапи роботи над журналістським текстом (3 год)</w:t>
      </w:r>
    </w:p>
    <w:p w14:paraId="599D4809" w14:textId="3FF2E4AD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Поняття журналістського тексту. Факт, подія, коментар, оцінка. Основні етапи роботи над текстом. Композиція журналістського матеріалу. Заголовок, лід, основна частина, цитати, висновок.</w:t>
      </w:r>
    </w:p>
    <w:p w14:paraId="175B82DB" w14:textId="1D0615B5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Аналіз структури журналістських текстів. Визначення фактичної та оцінної інформації. Побудова структури власного матеріалу. Розроблення заголовка та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ліду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0CDA7785" w14:textId="4869E58D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2.3. Практична робота з журналістським текстом. Структура матеріалу: заголовок, лід, основна частина, цитати, висновок (3 год)</w:t>
      </w:r>
    </w:p>
    <w:p w14:paraId="407C0FCC" w14:textId="5A00A428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Принципи побудови інформаційного матеріалу. Послідовність викладу фактів. Використання цитат, статистичних даних, прикладів та коментарів.</w:t>
      </w:r>
    </w:p>
    <w:p w14:paraId="2CB7C3D5" w14:textId="49B9EC99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Написання журналістського тексту за інформаційним приводом. Створення заголовка,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ліду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основної частини. Редагування тексту.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Взаєморецензування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робіт.</w:t>
      </w:r>
    </w:p>
    <w:p w14:paraId="5B4EA1F5" w14:textId="2B48D928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2.4. Інтерв’ю в журналістиці. Вибір героя, підготовка запитань, техніка проведення інтерв’ю. Етичні аспекти спілкування (3 год)</w:t>
      </w:r>
    </w:p>
    <w:p w14:paraId="549EE119" w14:textId="2A42AC46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Інтерв’ю як метод збору інформації та журналістський жанр. Вибір героя. Підготовка до розмови. Види запитань. Відкриті та закриті запитання. Етичні правила проведення інтерв’ю. Особливості інтерв’ю з неповнолітніми.</w:t>
      </w:r>
    </w:p>
    <w:p w14:paraId="20E085AB" w14:textId="524C5529" w:rsid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Вибір потенційного героя. Складання запитань. Розроблення сценарію інтерв’ю. Моделювання інтерв’ю в парах. Аналіз результатів.</w:t>
      </w:r>
    </w:p>
    <w:p w14:paraId="556BF610" w14:textId="77777777" w:rsidR="001B7A23" w:rsidRPr="00ED00F8" w:rsidRDefault="001B7A23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42B6E5C1" w14:textId="184FDC02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2.5. Проведення аудіо- та відеозапису, розшифрування та підготовка матеріалу (3 год)</w:t>
      </w:r>
    </w:p>
    <w:p w14:paraId="05A56DC0" w14:textId="2822BB2D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Особливості запису та документування інтерв’ю. Правила використання цитат. Основи транскрибування. Структурування інтерв’ю для публікації.</w:t>
      </w:r>
    </w:p>
    <w:p w14:paraId="6074A8F1" w14:textId="3CF227B0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Проведення інтерв’ю. Аудіо- або відеозапис. Розшифрування матеріалу. Відбір ключових цитат. Підготовка текстової версії інтерв’ю. Створення короткого анонсу.</w:t>
      </w:r>
    </w:p>
    <w:p w14:paraId="7EA1BCE3" w14:textId="328ABCE3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2.6. Репортаж і журналістська історія. Робота з подією, героями, фактами та деталями.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Сторітелінг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у журналістиці (3 год)</w:t>
      </w:r>
    </w:p>
    <w:p w14:paraId="05A2FF4C" w14:textId="2DAEBFB4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Репортаж як жанр журналістики. Подія та герой репортажу. Спостереження, деталі, атмосфера, пряма мова. Поняття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сторітелінгу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Побудова журналістської історії.</w:t>
      </w:r>
    </w:p>
    <w:p w14:paraId="76820BC0" w14:textId="0496E334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Спостереження за подією. Фіксація фактів, деталей та цитат. Створення репортажного матеріалу. Побудова історії за принципом «герой 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проблема 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подія 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розвиток 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результат».</w:t>
      </w:r>
    </w:p>
    <w:p w14:paraId="08D2E055" w14:textId="77777777" w:rsid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2.7.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Фото-, відео- та мобільна журналістика. </w:t>
      </w:r>
    </w:p>
    <w:p w14:paraId="29E0BE7B" w14:textId="56620126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Основи композиції, кадру, світла, звуку та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відеомонтажу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 год)</w:t>
      </w:r>
    </w:p>
    <w:p w14:paraId="09697BD3" w14:textId="6B9FCFB4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Основи фотожурналістики та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відеожурналістики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Композиція, ракурс, світло, кадрування. Основи запису якісного звуку. Мобільний телефон як інструмент журналіста. Етичні та правові аспекти фото- та відеозйомки.</w:t>
      </w:r>
    </w:p>
    <w:p w14:paraId="7609BBA9" w14:textId="2123729C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Створення журналістської фотографії. Вибір ракурсу та композиції. Запис короткого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відеосюжету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Запис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інтершуму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коментаря. Основи монтажу відеоматеріалу.</w:t>
      </w:r>
    </w:p>
    <w:p w14:paraId="48702B66" w14:textId="4B16B3F5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2.8.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Мультимедійна журналістика. Поєднання тексту, фотографії, відео, аудіо, графіки та інтерактивних елементів (3 год)</w:t>
      </w:r>
    </w:p>
    <w:p w14:paraId="17769AF9" w14:textId="64569058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мультимедійного журналістського матеріалу. Поєднання тексту, фото, відео, аудіо, графіки та інтерактивних елементів.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 xml:space="preserve">Особливості цифрового </w:t>
      </w:r>
      <w:proofErr w:type="spellStart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сторітелінгу</w:t>
      </w:r>
      <w:proofErr w:type="spellEnd"/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Візуальна та інформаційна логіка мультимедійного матеріалу.</w:t>
      </w:r>
    </w:p>
    <w:p w14:paraId="6E71266C" w14:textId="54EA962C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Розроблення концепції мультимедійної історії. Підбір тексту, фото, відео та аудіо. Створення мультимедійного матеріалу. Представлення готової роботи.</w:t>
      </w:r>
    </w:p>
    <w:p w14:paraId="462FEC2F" w14:textId="6F1CA033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2.9.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Штучний інтелект у сучасній журналістиці. Можливості, обмеження та етичні ризики використання ШІ. Авторство та достовірність (3 год)</w:t>
      </w:r>
    </w:p>
    <w:p w14:paraId="4C1FD22A" w14:textId="1B55F0D9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Поняття генеративного штучного інтелекту. Можливості використання ШІ у журналістиці: пошук ідей, структурування інформації, транскрибування, редагування, створення допоміжного контенту. Ризики: помилки, вигадані факти, упередженість, порушення авторського права. Принцип обов’язкової перевірки результатів роботи ШІ.</w:t>
      </w:r>
    </w:p>
    <w:p w14:paraId="05DBE9F6" w14:textId="377B4E8E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140DF5" w:rsidRPr="00140DF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Порівняння результатів роботи людини та ШІ. Виявлення фактичних помилок у згенерованому матеріалі. Редагування тексту, створеного за допомогою ШІ. Формування правил відповідального використання ШІ журналістом.</w:t>
      </w:r>
    </w:p>
    <w:p w14:paraId="3BB07120" w14:textId="0EBDAD09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2.10.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Розроблення журналістського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Вибір теми та проблеми, визначення мети, цільової аудиторії, формату, джерел і плану роботи (3 год)</w:t>
      </w:r>
    </w:p>
    <w:p w14:paraId="3CF2BC70" w14:textId="103C9BA2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журналістського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Вибір теми та проблеми. Визначення мети, завдань, цільової аудиторії та формату. Визначення джерел інформації. Етапи реалізації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Планування часу та розподіл завдань.</w:t>
      </w:r>
    </w:p>
    <w:p w14:paraId="60AB250F" w14:textId="56DCD6B2" w:rsidR="001B7A23" w:rsidRDefault="00E51F9F" w:rsidP="00737E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Вибір теми власного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Формулювання проблеми, мети та завдань. Розроблення концепції. Визначення цільової аудиторії. Складання календарного плану. Підготовка переліку джерел і методів збору інформації.</w:t>
      </w:r>
    </w:p>
    <w:p w14:paraId="71254F24" w14:textId="77777777" w:rsidR="001B7A23" w:rsidRDefault="001B7A23">
      <w:pPr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br w:type="page"/>
      </w:r>
    </w:p>
    <w:p w14:paraId="20B98E1D" w14:textId="5490C934" w:rsidR="00ED00F8" w:rsidRPr="00ED00F8" w:rsidRDefault="00ED00F8" w:rsidP="00ED00F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3. Весняна сесія</w:t>
      </w:r>
      <w:r w:rsidR="00737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(підсумкова)</w:t>
      </w:r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Журналістський </w:t>
      </w:r>
      <w:proofErr w:type="spellStart"/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ED00F8">
        <w:rPr>
          <w:rFonts w:ascii="Times New Roman" w:eastAsia="Calibri" w:hAnsi="Times New Roman" w:cs="Times New Roman"/>
          <w:b/>
          <w:sz w:val="28"/>
          <w:szCs w:val="28"/>
          <w:lang w:val="uk-UA"/>
        </w:rPr>
        <w:t>: презентація, аналіз та професійний розвиток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(30 год)</w:t>
      </w:r>
    </w:p>
    <w:p w14:paraId="1E5958F4" w14:textId="58B6D58A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3.1.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Журналістика громади. Суспільно важливі теми. Локальна журналістика як інструмент комунікації та розвитку громади (3 год)</w:t>
      </w:r>
    </w:p>
    <w:p w14:paraId="3040EC79" w14:textId="4A8223C2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локальної та громадянської журналістики. Місцеві медіа та їх роль у житті громади. Теми, важливі для молоді та громади: освіта, культура, екологія, історія,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волонтерство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соціальні проблеми. Журналістика як інструмент суспільного діалогу.</w:t>
      </w:r>
    </w:p>
    <w:p w14:paraId="098DA3F6" w14:textId="67F0F72E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Визначення актуальних проблем громади. Формування переліку потенційних журналістських тем. Розроблення інформаційного приводу. Підготовка плану локального журналістського матеріалу.</w:t>
      </w:r>
    </w:p>
    <w:p w14:paraId="410CFB77" w14:textId="72BC4152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3.2.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Журналістика в умовах війни та кризових ситуацій. Інформаційна безпека. Відповідальність за поширення інформації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(3 год)</w:t>
      </w:r>
    </w:p>
    <w:p w14:paraId="27E08B2F" w14:textId="038EADF3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Особливості роботи журналіста в умовах війни та кризових ситуацій. Інформаційна безпека. Перевірка повідомлень про надзвичайні події. Обмеження щодо поширення чутливої інформації. Правила безпечної комунікації та відповідальність журналіста.</w:t>
      </w:r>
    </w:p>
    <w:p w14:paraId="19D7DB67" w14:textId="387B6917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Аналіз інформаційних повідомлень про кризові події. Визначення потенційно небезпечної інформації. Редагування матеріалу відповідно до принципів інформаційної безпеки. Моделювання журналістської ситуації.</w:t>
      </w:r>
    </w:p>
    <w:p w14:paraId="6BD8A34A" w14:textId="77777777" w:rsid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3.3.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Журналістська етика та академічна доброчесність. </w:t>
      </w:r>
    </w:p>
    <w:p w14:paraId="2EE2D3A7" w14:textId="37199793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Авторське право, цитування, персональні дані, принципи відповідального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медіапоширення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(3 год)</w:t>
      </w:r>
    </w:p>
    <w:p w14:paraId="2F986068" w14:textId="2109B929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Основні принципи журналістської етики. Достовірність, чесність, незалежність, баланс, повага до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приватності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Авторське право. Плагіат і коректне цитування. Використання фото, відео, музики та інших матеріалів. Персональні дані.</w:t>
      </w:r>
    </w:p>
    <w:p w14:paraId="0908B964" w14:textId="74641178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Аналіз етичних дилем. Виявлення плагіату та некоректного цитування. Оформлення посилань на джерела. Аналіз правомірності використання цифрового контенту.</w:t>
      </w:r>
    </w:p>
    <w:p w14:paraId="3463B413" w14:textId="57F00AF4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3.4.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Практикум із редагування журналістського матеріалу. Перевірка фактів, джерел, мови, структури та відповідності журналістським стандартам (3 год)</w:t>
      </w:r>
    </w:p>
    <w:p w14:paraId="2809745F" w14:textId="2DD30B52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Етапи редакторської роботи. Перевірка фактів, джерел, мови та структури. Відповідність матеріалу журналістським стандартам. Виявлення логічних, фактичних і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мовних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помилок.</w:t>
      </w:r>
    </w:p>
    <w:p w14:paraId="2EBCE2EF" w14:textId="1DF59BFE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Редагування власного журналістського матеріалу. Повторна перевірка джерел. Уточнення фактів та цитат. Редагування заголовка,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ліду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основного тексту. Підготовка остаточної версії матеріалу.</w:t>
      </w:r>
    </w:p>
    <w:p w14:paraId="4601B1B2" w14:textId="11EE412B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3.5.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Візуальна подача журналістського матеріалу. Інфографіка, фотографія, відео та інші способи візуалізації інформації (3 год)</w:t>
      </w:r>
    </w:p>
    <w:p w14:paraId="6A9F55E8" w14:textId="06B23A83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Роль візуального контенту в сучасній журналістиці. Інфографіка, фотографія, діаграми, схеми, відео. Основи візуальної комунікації. Принципи достовірного та етичного представлення даних.</w:t>
      </w:r>
    </w:p>
    <w:p w14:paraId="1F5AA7BE" w14:textId="3E2A2486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Вибір способу візуалізації інформації. Створення простої інфографіки, схеми або візуального супроводу до журналістського матеріалу. Підготовка фото та графічних елементів.</w:t>
      </w:r>
    </w:p>
    <w:p w14:paraId="01F29ED5" w14:textId="495B7AD2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3.6.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Робота над власним журналістським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проєктом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Збір та систематизація матеріалів, проведення інтерв’ю, опрацювання джерел (3 год)</w:t>
      </w:r>
    </w:p>
    <w:p w14:paraId="5352FB69" w14:textId="000FF975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Етапи реалізації журналістського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Систематизація зібраної інформації. Визначення ключових фактів, героїв, експертів та джерел.</w:t>
      </w:r>
    </w:p>
    <w:p w14:paraId="73E1F159" w14:textId="48CAADA3" w:rsidR="00ED00F8" w:rsidRPr="00ED00F8" w:rsidRDefault="00E51F9F" w:rsidP="00737E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Збір і систематизація матеріалів. Проведення інтерв’ю та опитувань. Робота з документами та відкритими джерелами. Перевірка отриманої інформації. Консультації щодо реалізації індивідуальних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проєктів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1F04A525" w14:textId="0677441F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3.7.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Робота над власним журналістським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проєктом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Написання, редагування та оформлення матеріалу. Підготовка мультимедійного контенту (3 год)</w:t>
      </w:r>
    </w:p>
    <w:p w14:paraId="2AD79ECD" w14:textId="3BC78A9E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Особливості редагування та оформлення завершеного журналістського матеріалу. Вибір оптимального формату представлення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Підготовка текстової, фото-, аудіо-, відео- та мультимедійної складових.</w:t>
      </w:r>
    </w:p>
    <w:p w14:paraId="3DF4CE8E" w14:textId="5C7F2125" w:rsid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lastRenderedPageBreak/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Написання та редагування основного матеріалу. Створення мультимедійного супроводу. Оформлення журналістського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Підготовка авторського портфоліо та матеріалів до презентації.</w:t>
      </w:r>
    </w:p>
    <w:p w14:paraId="6E890D22" w14:textId="59019F97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3.8.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Публічний виступ і презентація журналістського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Акторська майстерність, дикція, культура мовлення, робота з аудиторією (3 год)</w:t>
      </w:r>
    </w:p>
    <w:p w14:paraId="251FB708" w14:textId="62085628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Основи публічного виступу. Структура презентації. Культура мовлення. Дикція, інтонація, темп і сила голосу. Взаємодія з аудиторією. Подолання хвилювання.</w:t>
      </w:r>
    </w:p>
    <w:p w14:paraId="73A4F4BA" w14:textId="7605C116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Підготовка презентації власного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Репетиція виступу. Вправи на дикцію, голос і невербальну комунікацію. Тренування відповідей на запитання. Публічне представлення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14:paraId="424EB70F" w14:textId="05F54911" w:rsidR="00ED00F8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3.9.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Презентація та захист журналістських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проєктів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Обговорення, </w:t>
      </w:r>
      <w:proofErr w:type="spellStart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взаємооцінювання</w:t>
      </w:r>
      <w:proofErr w:type="spellEnd"/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експертний аналіз авторських робіт (3 год)</w:t>
      </w:r>
    </w:p>
    <w:p w14:paraId="1B501B9E" w14:textId="4383D5BC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Критерії оцінювання журналістського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: актуальність теми, достовірність інформації, якість джерел, дотримання журналістських стандартів, самостійність, творчість, якість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медіапродукту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презентації.</w:t>
      </w:r>
    </w:p>
    <w:p w14:paraId="1A4D66EE" w14:textId="006EB082" w:rsidR="00ED00F8" w:rsidRPr="00ED00F8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Презентація та захист авторських журналістських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проєктів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Відповіді на запитання. Обговорення та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взаємооцінювання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робіт. Експертний аналіз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проєктів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Рефлексія учасників.</w:t>
      </w:r>
    </w:p>
    <w:p w14:paraId="5CDB4697" w14:textId="77777777" w:rsidR="00E51F9F" w:rsidRPr="00E51F9F" w:rsidRDefault="00E51F9F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3.10. </w:t>
      </w:r>
      <w:r w:rsidR="00ED00F8"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Аналітична робота. Підбиття підсумків навчання.</w:t>
      </w:r>
    </w:p>
    <w:p w14:paraId="66BBD273" w14:textId="61322C53" w:rsidR="00ED00F8" w:rsidRPr="00E51F9F" w:rsidRDefault="00ED00F8" w:rsidP="00E51F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Самооцінювання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сформованих </w:t>
      </w:r>
      <w:proofErr w:type="spellStart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компетентностей</w:t>
      </w:r>
      <w:proofErr w:type="spellEnd"/>
      <w:r w:rsidRPr="00E51F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Планування подальшої журналістської діяльності (3 год)</w:t>
      </w:r>
    </w:p>
    <w:p w14:paraId="632FF1E9" w14:textId="41E55CD1" w:rsidR="00E51F9F" w:rsidRDefault="00E51F9F" w:rsidP="00E51F9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Теоретична частина</w:t>
      </w:r>
      <w:r w:rsidRPr="00ED00F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Поняття професійного розвитку журналіста. Можливості подальшого навчання та саморозвитку. Формування особистого журналістського портфоліо. Участь у конкурсах, конференціях,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медіапроєктах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молодіжних медіа.</w:t>
      </w:r>
    </w:p>
    <w:p w14:paraId="0B3AA1C2" w14:textId="4A7B2512" w:rsidR="00DC5948" w:rsidRDefault="00E51F9F" w:rsidP="00737E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D00F8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Практична частина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Самооцінювання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власних навчальних результатів. Аналіз сформованих </w:t>
      </w:r>
      <w:proofErr w:type="spellStart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Створення або оновлення власного журналістського портфоліо. Визначення перспектив подальшої журналістської </w:t>
      </w:r>
      <w:r w:rsidR="00737E5F" w:rsidRP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діяльності. Розроблення індивідуального плану професійного та творчого розвитку.</w:t>
      </w:r>
      <w:r w:rsidR="00737E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DC5948"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14:paraId="12CA44C4" w14:textId="4D8C90F4" w:rsidR="008355EC" w:rsidRPr="000B7CEA" w:rsidRDefault="000B7CEA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B7CE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lastRenderedPageBreak/>
        <w:t>ОРІЄНТОВНИЙ ПЛАН ІНДИВІДУАЛЬНОЇ РОБОТИ</w:t>
      </w:r>
    </w:p>
    <w:p w14:paraId="74BCD9A2" w14:textId="6EF40A64" w:rsidR="008355EC" w:rsidRPr="000B7CEA" w:rsidRDefault="000B7CEA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B7CE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ЗІ СТВОРЕННЯ МЕДІАПРОДУКТУ</w:t>
      </w:r>
    </w:p>
    <w:p w14:paraId="5C7872C7" w14:textId="77777777" w:rsidR="000B7CEA" w:rsidRPr="000B7CEA" w:rsidRDefault="000B7CEA" w:rsidP="000B7C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14:paraId="4734B356" w14:textId="4918648F" w:rsidR="008355EC" w:rsidRDefault="000B7CEA" w:rsidP="000B7C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</w:pPr>
      <w:r w:rsidRPr="000B7C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Індивідуальна робота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слухачів обласної заочної школи журналістики</w:t>
      </w:r>
      <w:r w:rsidRPr="000B7C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 передбачає самостійне виконання комплексу творчих, пошукових, дослідницьких і практичних завдань, спрямованих на створення власного журналістського </w:t>
      </w:r>
      <w:proofErr w:type="spellStart"/>
      <w:r w:rsidRPr="000B7C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медіапродукту</w:t>
      </w:r>
      <w:proofErr w:type="spellEnd"/>
      <w:r w:rsidRPr="000B7C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. Робота здійснюється поетапно протягом навчального року з урахуванням тематики та індивідуальних інтересів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здобувачів освіти</w:t>
      </w:r>
      <w:r w:rsidRPr="000B7CE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01"/>
        <w:gridCol w:w="2342"/>
        <w:gridCol w:w="4962"/>
        <w:gridCol w:w="2289"/>
      </w:tblGrid>
      <w:tr w:rsidR="000B7CEA" w:rsidRPr="000B7CEA" w14:paraId="1050E51B" w14:textId="77777777" w:rsidTr="000B7CEA">
        <w:tc>
          <w:tcPr>
            <w:tcW w:w="0" w:type="auto"/>
            <w:vAlign w:val="center"/>
            <w:hideMark/>
          </w:tcPr>
          <w:p w14:paraId="17B0C1CD" w14:textId="77777777" w:rsidR="000B7CEA" w:rsidRPr="000B7CEA" w:rsidRDefault="000B7CEA" w:rsidP="000B7C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2342" w:type="dxa"/>
            <w:vAlign w:val="center"/>
            <w:hideMark/>
          </w:tcPr>
          <w:p w14:paraId="730790AA" w14:textId="77777777" w:rsidR="000B7CEA" w:rsidRPr="000B7CEA" w:rsidRDefault="000B7CEA" w:rsidP="000B7C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Етап індивідуальної роботи</w:t>
            </w:r>
          </w:p>
        </w:tc>
        <w:tc>
          <w:tcPr>
            <w:tcW w:w="4962" w:type="dxa"/>
            <w:vAlign w:val="center"/>
            <w:hideMark/>
          </w:tcPr>
          <w:p w14:paraId="0445B6A2" w14:textId="77777777" w:rsidR="000B7CEA" w:rsidRPr="000B7CEA" w:rsidRDefault="000B7CEA" w:rsidP="000B7C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Зміст роботи</w:t>
            </w:r>
          </w:p>
        </w:tc>
        <w:tc>
          <w:tcPr>
            <w:tcW w:w="2289" w:type="dxa"/>
            <w:vAlign w:val="center"/>
            <w:hideMark/>
          </w:tcPr>
          <w:p w14:paraId="017C157C" w14:textId="77777777" w:rsidR="000B7CEA" w:rsidRPr="000B7CEA" w:rsidRDefault="000B7CEA" w:rsidP="000B7C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Орієнтовний результат</w:t>
            </w:r>
          </w:p>
        </w:tc>
      </w:tr>
      <w:tr w:rsidR="000B7CEA" w:rsidRPr="000B7CEA" w14:paraId="2D88A9A4" w14:textId="77777777" w:rsidTr="000B7CEA">
        <w:tc>
          <w:tcPr>
            <w:tcW w:w="0" w:type="auto"/>
            <w:hideMark/>
          </w:tcPr>
          <w:p w14:paraId="0A71F2FD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342" w:type="dxa"/>
            <w:hideMark/>
          </w:tcPr>
          <w:p w14:paraId="50837909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Вибір теми та визначення інформаційного приводу</w:t>
            </w:r>
          </w:p>
        </w:tc>
        <w:tc>
          <w:tcPr>
            <w:tcW w:w="4962" w:type="dxa"/>
            <w:hideMark/>
          </w:tcPr>
          <w:p w14:paraId="5EC73B67" w14:textId="22C66F0A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Визначення актуальної для суспільства, громади, </w:t>
            </w:r>
            <w:r w:rsidR="000B7C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молоді чи конкретної цільової аудиторії теми. Аналіз її суспільної значущості, актуальності та можливості журналістського висвітлення</w:t>
            </w:r>
          </w:p>
        </w:tc>
        <w:tc>
          <w:tcPr>
            <w:tcW w:w="2289" w:type="dxa"/>
            <w:hideMark/>
          </w:tcPr>
          <w:p w14:paraId="1C3EBA95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Обґрунтована тема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визначений інформаційний привід</w:t>
            </w:r>
          </w:p>
        </w:tc>
      </w:tr>
      <w:tr w:rsidR="000B7CEA" w:rsidRPr="000B7CEA" w14:paraId="0BBC5560" w14:textId="77777777" w:rsidTr="000B7CEA">
        <w:tc>
          <w:tcPr>
            <w:tcW w:w="0" w:type="auto"/>
            <w:hideMark/>
          </w:tcPr>
          <w:p w14:paraId="6EE0C54D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342" w:type="dxa"/>
            <w:hideMark/>
          </w:tcPr>
          <w:p w14:paraId="3FFE1B2D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Формулювання мети та завдань</w:t>
            </w:r>
          </w:p>
        </w:tc>
        <w:tc>
          <w:tcPr>
            <w:tcW w:w="4962" w:type="dxa"/>
            <w:hideMark/>
          </w:tcPr>
          <w:p w14:paraId="12655F19" w14:textId="63B01CFD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Визначення мети створення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основних завдань, цільової аудиторії та очікуваного результату. Вибір оптимального формату: стаття, інтерв’ю, репортаж,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відеосюжет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подкаст, мультимедійна історія, публікація для соціальних мереж тощо</w:t>
            </w:r>
          </w:p>
        </w:tc>
        <w:tc>
          <w:tcPr>
            <w:tcW w:w="2289" w:type="dxa"/>
            <w:hideMark/>
          </w:tcPr>
          <w:p w14:paraId="55FDFC13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Концепція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</w:tr>
      <w:tr w:rsidR="000B7CEA" w:rsidRPr="000B7CEA" w14:paraId="447C80A6" w14:textId="77777777" w:rsidTr="000B7CEA">
        <w:tc>
          <w:tcPr>
            <w:tcW w:w="0" w:type="auto"/>
            <w:hideMark/>
          </w:tcPr>
          <w:p w14:paraId="5323E9A3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2342" w:type="dxa"/>
            <w:hideMark/>
          </w:tcPr>
          <w:p w14:paraId="23C70109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Попередній пошук інформації</w:t>
            </w:r>
          </w:p>
        </w:tc>
        <w:tc>
          <w:tcPr>
            <w:tcW w:w="4962" w:type="dxa"/>
            <w:hideMark/>
          </w:tcPr>
          <w:p w14:paraId="247F828C" w14:textId="472EA656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Збір первинної інформації за темою. Пошук офіційних документів, статистичних даних, публікацій, експертних матеріалів, коментарів та інших джерел. Визначення потенційних героїв і експертів</w:t>
            </w:r>
          </w:p>
        </w:tc>
        <w:tc>
          <w:tcPr>
            <w:tcW w:w="2289" w:type="dxa"/>
            <w:hideMark/>
          </w:tcPr>
          <w:p w14:paraId="4AC00B40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Перелік джерел та інформаційних матеріалів</w:t>
            </w:r>
          </w:p>
        </w:tc>
      </w:tr>
      <w:tr w:rsidR="000B7CEA" w:rsidRPr="000B7CEA" w14:paraId="0A573468" w14:textId="77777777" w:rsidTr="000B7CEA">
        <w:tc>
          <w:tcPr>
            <w:tcW w:w="0" w:type="auto"/>
            <w:hideMark/>
          </w:tcPr>
          <w:p w14:paraId="77603771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2342" w:type="dxa"/>
            <w:hideMark/>
          </w:tcPr>
          <w:p w14:paraId="413BF3C5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Перевірка та верифікація інформації</w:t>
            </w:r>
          </w:p>
        </w:tc>
        <w:tc>
          <w:tcPr>
            <w:tcW w:w="4962" w:type="dxa"/>
            <w:hideMark/>
          </w:tcPr>
          <w:p w14:paraId="3403A103" w14:textId="1F84DD68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Перевірка достовірності фактів, дат, цифр, цитат, фото-, відео- та інших матеріалів. Пошук першоджерел. Порівняння інформації з кількох незалежних джерел. Виявлення маніпулятивної або недостовірної інформації</w:t>
            </w:r>
          </w:p>
        </w:tc>
        <w:tc>
          <w:tcPr>
            <w:tcW w:w="2289" w:type="dxa"/>
            <w:hideMark/>
          </w:tcPr>
          <w:p w14:paraId="0A44BEC5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Перевірена база фактів та джерел</w:t>
            </w:r>
          </w:p>
        </w:tc>
      </w:tr>
      <w:tr w:rsidR="000B7CEA" w:rsidRPr="000B7CEA" w14:paraId="7E340936" w14:textId="77777777" w:rsidTr="000B7CEA">
        <w:tc>
          <w:tcPr>
            <w:tcW w:w="0" w:type="auto"/>
            <w:hideMark/>
          </w:tcPr>
          <w:p w14:paraId="4E822D08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5.</w:t>
            </w:r>
          </w:p>
        </w:tc>
        <w:tc>
          <w:tcPr>
            <w:tcW w:w="2342" w:type="dxa"/>
            <w:hideMark/>
          </w:tcPr>
          <w:p w14:paraId="73066F09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Підготовка до збору матеріалу</w:t>
            </w:r>
          </w:p>
        </w:tc>
        <w:tc>
          <w:tcPr>
            <w:tcW w:w="4962" w:type="dxa"/>
            <w:hideMark/>
          </w:tcPr>
          <w:p w14:paraId="58DE9205" w14:textId="7C4288BE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Розроблення запитань для інтерв’ю, опитування або коментарів. Визначення маршруту спостереження, переліку необхідних документів, фото- </w:t>
            </w: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та відеоматеріалів</w:t>
            </w:r>
          </w:p>
        </w:tc>
        <w:tc>
          <w:tcPr>
            <w:tcW w:w="2289" w:type="dxa"/>
            <w:hideMark/>
          </w:tcPr>
          <w:p w14:paraId="6D94BD6E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План збору журналістської інформації</w:t>
            </w:r>
          </w:p>
        </w:tc>
      </w:tr>
      <w:tr w:rsidR="000B7CEA" w:rsidRPr="000B7CEA" w14:paraId="7F07B7B9" w14:textId="77777777" w:rsidTr="000B7CEA">
        <w:tc>
          <w:tcPr>
            <w:tcW w:w="0" w:type="auto"/>
            <w:hideMark/>
          </w:tcPr>
          <w:p w14:paraId="2D525E52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6.</w:t>
            </w:r>
          </w:p>
        </w:tc>
        <w:tc>
          <w:tcPr>
            <w:tcW w:w="2342" w:type="dxa"/>
            <w:hideMark/>
          </w:tcPr>
          <w:p w14:paraId="4BF93373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Збір первинної інформації</w:t>
            </w:r>
          </w:p>
        </w:tc>
        <w:tc>
          <w:tcPr>
            <w:tcW w:w="4962" w:type="dxa"/>
            <w:hideMark/>
          </w:tcPr>
          <w:p w14:paraId="32379D71" w14:textId="49C7422D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Проведення інтерв’ю, опитувань, спостережень. Робота з героями та експертами. Збір документальних матеріалів, фотографій, відео, аудіозаписів. Фіксація фактів і деталей</w:t>
            </w:r>
          </w:p>
        </w:tc>
        <w:tc>
          <w:tcPr>
            <w:tcW w:w="2289" w:type="dxa"/>
            <w:hideMark/>
          </w:tcPr>
          <w:p w14:paraId="1A9FC9A6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Зібраний первинний журналістський матеріал</w:t>
            </w:r>
          </w:p>
        </w:tc>
      </w:tr>
      <w:tr w:rsidR="000B7CEA" w:rsidRPr="000B7CEA" w14:paraId="7BD34676" w14:textId="77777777" w:rsidTr="000B7CEA">
        <w:tc>
          <w:tcPr>
            <w:tcW w:w="0" w:type="auto"/>
            <w:hideMark/>
          </w:tcPr>
          <w:p w14:paraId="66202CEA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2342" w:type="dxa"/>
            <w:hideMark/>
          </w:tcPr>
          <w:p w14:paraId="7B67FED2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Систематизація та аналіз матеріалів</w:t>
            </w:r>
          </w:p>
        </w:tc>
        <w:tc>
          <w:tcPr>
            <w:tcW w:w="4962" w:type="dxa"/>
            <w:hideMark/>
          </w:tcPr>
          <w:p w14:paraId="5FA7BB1E" w14:textId="6034199B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Відбір найбільш важливих фактів, цитат, коментарів, фото-, відео- та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аудіоматеріалів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Групування інформації за тематичними блоками. Визначення основної ідеї та ключового повідомлення</w:t>
            </w:r>
          </w:p>
        </w:tc>
        <w:tc>
          <w:tcPr>
            <w:tcW w:w="2289" w:type="dxa"/>
            <w:hideMark/>
          </w:tcPr>
          <w:p w14:paraId="40C25F6A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Структурований масив матеріалів</w:t>
            </w:r>
          </w:p>
        </w:tc>
      </w:tr>
      <w:tr w:rsidR="000B7CEA" w:rsidRPr="000B7CEA" w14:paraId="1979647A" w14:textId="77777777" w:rsidTr="000B7CEA">
        <w:tc>
          <w:tcPr>
            <w:tcW w:w="0" w:type="auto"/>
            <w:hideMark/>
          </w:tcPr>
          <w:p w14:paraId="73431EB7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2342" w:type="dxa"/>
            <w:hideMark/>
          </w:tcPr>
          <w:p w14:paraId="70FE4A70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Розроблення структури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  <w:tc>
          <w:tcPr>
            <w:tcW w:w="4962" w:type="dxa"/>
            <w:hideMark/>
          </w:tcPr>
          <w:p w14:paraId="667AA38B" w14:textId="01742821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Визначення композиції матеріалу. Формування заголовка,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ліду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основної частини, логічних переходів та висновку. Визначення послідовності використання текстових, візуальних та аудіовізуальних елементів</w:t>
            </w:r>
          </w:p>
        </w:tc>
        <w:tc>
          <w:tcPr>
            <w:tcW w:w="2289" w:type="dxa"/>
            <w:hideMark/>
          </w:tcPr>
          <w:p w14:paraId="09E10B41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План і структура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</w:tr>
      <w:tr w:rsidR="000B7CEA" w:rsidRPr="000B7CEA" w14:paraId="51D11BCC" w14:textId="77777777" w:rsidTr="000B7CEA">
        <w:tc>
          <w:tcPr>
            <w:tcW w:w="0" w:type="auto"/>
            <w:hideMark/>
          </w:tcPr>
          <w:p w14:paraId="61106812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2342" w:type="dxa"/>
            <w:hideMark/>
          </w:tcPr>
          <w:p w14:paraId="4D756CE1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текстової частини</w:t>
            </w:r>
          </w:p>
        </w:tc>
        <w:tc>
          <w:tcPr>
            <w:tcW w:w="4962" w:type="dxa"/>
            <w:hideMark/>
          </w:tcPr>
          <w:p w14:paraId="2CDED49F" w14:textId="3B0D1F3D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Написання журналістського тексту відповідно до обраного жанру. Робота з цитатами, фактами, коментарями та статистичними даними. Дотримання вимог до точності, логічності, доступності та грамотності</w:t>
            </w:r>
          </w:p>
        </w:tc>
        <w:tc>
          <w:tcPr>
            <w:tcW w:w="2289" w:type="dxa"/>
            <w:hideMark/>
          </w:tcPr>
          <w:p w14:paraId="7B8FAC47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Авторський журналістський текст</w:t>
            </w:r>
          </w:p>
        </w:tc>
      </w:tr>
      <w:tr w:rsidR="000B7CEA" w:rsidRPr="000B7CEA" w14:paraId="5E0A0CB0" w14:textId="77777777" w:rsidTr="000B7CEA">
        <w:tc>
          <w:tcPr>
            <w:tcW w:w="0" w:type="auto"/>
            <w:hideMark/>
          </w:tcPr>
          <w:p w14:paraId="5E2452A0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2342" w:type="dxa"/>
            <w:hideMark/>
          </w:tcPr>
          <w:p w14:paraId="3282A515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мультимедійного контенту</w:t>
            </w:r>
          </w:p>
        </w:tc>
        <w:tc>
          <w:tcPr>
            <w:tcW w:w="4962" w:type="dxa"/>
            <w:hideMark/>
          </w:tcPr>
          <w:p w14:paraId="5903F21D" w14:textId="4B489872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Підготовка фотографій, відео,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аудіоматеріалів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інфографіки, схем та інших візуальних елементів. Використання цифрових інструментів для редагування та оформлення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  <w:tc>
          <w:tcPr>
            <w:tcW w:w="2289" w:type="dxa"/>
            <w:hideMark/>
          </w:tcPr>
          <w:p w14:paraId="076C3A6D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Фото-, відео-, аудіо- та графічні матеріали</w:t>
            </w:r>
          </w:p>
        </w:tc>
      </w:tr>
      <w:tr w:rsidR="000B7CEA" w:rsidRPr="000B7CEA" w14:paraId="45D0CB8F" w14:textId="77777777" w:rsidTr="000B7CEA">
        <w:tc>
          <w:tcPr>
            <w:tcW w:w="0" w:type="auto"/>
            <w:hideMark/>
          </w:tcPr>
          <w:p w14:paraId="42959268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2342" w:type="dxa"/>
            <w:hideMark/>
          </w:tcPr>
          <w:p w14:paraId="7F1E6AC8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Редагування та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фактчекінг</w:t>
            </w:r>
            <w:proofErr w:type="spellEnd"/>
          </w:p>
        </w:tc>
        <w:tc>
          <w:tcPr>
            <w:tcW w:w="4962" w:type="dxa"/>
            <w:hideMark/>
          </w:tcPr>
          <w:p w14:paraId="4CF3740A" w14:textId="4A481B35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Повторна перевірка фактів, джерел, цитат і статистичних даних. Редагування змісту, структури, мови та стилю. Перевірка відповідності журналістським стандартам та етичним нормам</w:t>
            </w:r>
          </w:p>
        </w:tc>
        <w:tc>
          <w:tcPr>
            <w:tcW w:w="2289" w:type="dxa"/>
            <w:hideMark/>
          </w:tcPr>
          <w:p w14:paraId="32B7875D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Відредагований і перевірений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</w:t>
            </w:r>
            <w:proofErr w:type="spellEnd"/>
          </w:p>
        </w:tc>
      </w:tr>
      <w:tr w:rsidR="000B7CEA" w:rsidRPr="000B7CEA" w14:paraId="48438D52" w14:textId="77777777" w:rsidTr="000B7CEA">
        <w:tc>
          <w:tcPr>
            <w:tcW w:w="0" w:type="auto"/>
            <w:hideMark/>
          </w:tcPr>
          <w:p w14:paraId="761DFF71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2342" w:type="dxa"/>
            <w:hideMark/>
          </w:tcPr>
          <w:p w14:paraId="77DD91BA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Перевірка академічної доброчесності та авторських прав</w:t>
            </w:r>
          </w:p>
        </w:tc>
        <w:tc>
          <w:tcPr>
            <w:tcW w:w="4962" w:type="dxa"/>
            <w:hideMark/>
          </w:tcPr>
          <w:p w14:paraId="0A2C7A32" w14:textId="0769FCE6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Перевірка коректності цитування та посилань. Визначення правомірності використання фото, відео, музики, графіки та інших матеріалів. Уникнення плагіату. Зазначення використаних джерел та авторів</w:t>
            </w:r>
          </w:p>
        </w:tc>
        <w:tc>
          <w:tcPr>
            <w:tcW w:w="2289" w:type="dxa"/>
            <w:hideMark/>
          </w:tcPr>
          <w:p w14:paraId="675879BF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із належно оформленими джерелами</w:t>
            </w:r>
          </w:p>
        </w:tc>
      </w:tr>
      <w:tr w:rsidR="000B7CEA" w:rsidRPr="000B7CEA" w14:paraId="4BF0EEBE" w14:textId="77777777" w:rsidTr="000B7CEA">
        <w:tc>
          <w:tcPr>
            <w:tcW w:w="0" w:type="auto"/>
            <w:hideMark/>
          </w:tcPr>
          <w:p w14:paraId="62916312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13.</w:t>
            </w:r>
          </w:p>
        </w:tc>
        <w:tc>
          <w:tcPr>
            <w:tcW w:w="2342" w:type="dxa"/>
            <w:hideMark/>
          </w:tcPr>
          <w:p w14:paraId="7E929309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Використання цифрових </w:t>
            </w: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технологій та штучного інтелекту</w:t>
            </w:r>
          </w:p>
        </w:tc>
        <w:tc>
          <w:tcPr>
            <w:tcW w:w="4962" w:type="dxa"/>
            <w:hideMark/>
          </w:tcPr>
          <w:p w14:paraId="581FB6E1" w14:textId="3C02962D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За потреби </w:t>
            </w:r>
            <w:r w:rsidR="00B111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–</w:t>
            </w: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використання цифрових інструментів і сервісів для </w:t>
            </w: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редагування, структурування, транскрибування чи оформлення матеріалу. Перевірка результатів роботи ШІ, недопущення поширення вигаданих фактів та дотримання принципів авторства</w:t>
            </w:r>
          </w:p>
        </w:tc>
        <w:tc>
          <w:tcPr>
            <w:tcW w:w="2289" w:type="dxa"/>
            <w:hideMark/>
          </w:tcPr>
          <w:p w14:paraId="53B7C442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Технологічно опрацьований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медіапродукт</w:t>
            </w:r>
            <w:proofErr w:type="spellEnd"/>
          </w:p>
        </w:tc>
      </w:tr>
      <w:tr w:rsidR="000B7CEA" w:rsidRPr="000B7CEA" w14:paraId="71AE9853" w14:textId="77777777" w:rsidTr="000B7CEA">
        <w:tc>
          <w:tcPr>
            <w:tcW w:w="0" w:type="auto"/>
            <w:hideMark/>
          </w:tcPr>
          <w:p w14:paraId="7503D5E6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14.</w:t>
            </w:r>
          </w:p>
        </w:tc>
        <w:tc>
          <w:tcPr>
            <w:tcW w:w="2342" w:type="dxa"/>
            <w:hideMark/>
          </w:tcPr>
          <w:p w14:paraId="2F31C175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Фінальне оформлення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  <w:tc>
          <w:tcPr>
            <w:tcW w:w="4962" w:type="dxa"/>
            <w:hideMark/>
          </w:tcPr>
          <w:p w14:paraId="22D7645F" w14:textId="5268579E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Визначення остаточного формату та дизайну. Поєднання текстової, візуальної, аудіо- та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відеоскладових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Підготовка матеріалу до публікації на відповідній платформі</w:t>
            </w:r>
          </w:p>
        </w:tc>
        <w:tc>
          <w:tcPr>
            <w:tcW w:w="2289" w:type="dxa"/>
            <w:hideMark/>
          </w:tcPr>
          <w:p w14:paraId="3C325333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Готовий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</w:t>
            </w:r>
            <w:proofErr w:type="spellEnd"/>
          </w:p>
        </w:tc>
      </w:tr>
      <w:tr w:rsidR="000B7CEA" w:rsidRPr="000B7CEA" w14:paraId="6BDE9B61" w14:textId="77777777" w:rsidTr="000B7CEA">
        <w:tc>
          <w:tcPr>
            <w:tcW w:w="0" w:type="auto"/>
            <w:hideMark/>
          </w:tcPr>
          <w:p w14:paraId="5216AF52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15.</w:t>
            </w:r>
          </w:p>
        </w:tc>
        <w:tc>
          <w:tcPr>
            <w:tcW w:w="2342" w:type="dxa"/>
            <w:hideMark/>
          </w:tcPr>
          <w:p w14:paraId="4B50D0B4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Підготовка презентації</w:t>
            </w:r>
          </w:p>
        </w:tc>
        <w:tc>
          <w:tcPr>
            <w:tcW w:w="4962" w:type="dxa"/>
            <w:hideMark/>
          </w:tcPr>
          <w:p w14:paraId="76636327" w14:textId="205AB1EB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Створення презентації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проєкту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Визначення ключових положень, результатів та особливостей роботи. Підготовка короткого усного представлення</w:t>
            </w:r>
          </w:p>
        </w:tc>
        <w:tc>
          <w:tcPr>
            <w:tcW w:w="2289" w:type="dxa"/>
            <w:hideMark/>
          </w:tcPr>
          <w:p w14:paraId="5DDFC03C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Презентація журналістського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проєкту</w:t>
            </w:r>
            <w:proofErr w:type="spellEnd"/>
          </w:p>
        </w:tc>
      </w:tr>
      <w:tr w:rsidR="000B7CEA" w:rsidRPr="000B7CEA" w14:paraId="498D1C3B" w14:textId="77777777" w:rsidTr="000B7CEA">
        <w:tc>
          <w:tcPr>
            <w:tcW w:w="0" w:type="auto"/>
            <w:hideMark/>
          </w:tcPr>
          <w:p w14:paraId="55FBD36B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16.</w:t>
            </w:r>
          </w:p>
        </w:tc>
        <w:tc>
          <w:tcPr>
            <w:tcW w:w="2342" w:type="dxa"/>
            <w:hideMark/>
          </w:tcPr>
          <w:p w14:paraId="38EAA163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Публічне представлення та захист</w:t>
            </w:r>
          </w:p>
        </w:tc>
        <w:tc>
          <w:tcPr>
            <w:tcW w:w="4962" w:type="dxa"/>
            <w:hideMark/>
          </w:tcPr>
          <w:p w14:paraId="1C3E33ED" w14:textId="6BE3E1CF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Презентація власного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Відповіді на запитання, участь в обговоренні, аргументація авторських рішень</w:t>
            </w:r>
          </w:p>
        </w:tc>
        <w:tc>
          <w:tcPr>
            <w:tcW w:w="2289" w:type="dxa"/>
            <w:hideMark/>
          </w:tcPr>
          <w:p w14:paraId="195AC039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Публічний захист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</w:p>
        </w:tc>
      </w:tr>
      <w:tr w:rsidR="000B7CEA" w:rsidRPr="000B7CEA" w14:paraId="1AB177DF" w14:textId="77777777" w:rsidTr="000B7CEA">
        <w:tc>
          <w:tcPr>
            <w:tcW w:w="0" w:type="auto"/>
            <w:hideMark/>
          </w:tcPr>
          <w:p w14:paraId="4580CEE3" w14:textId="77777777" w:rsidR="000B7CEA" w:rsidRPr="000B7CEA" w:rsidRDefault="000B7CEA" w:rsidP="000B7CE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17.</w:t>
            </w:r>
          </w:p>
        </w:tc>
        <w:tc>
          <w:tcPr>
            <w:tcW w:w="2342" w:type="dxa"/>
            <w:hideMark/>
          </w:tcPr>
          <w:p w14:paraId="798DB0EE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Рефлексія та оцінювання результатів</w:t>
            </w:r>
          </w:p>
        </w:tc>
        <w:tc>
          <w:tcPr>
            <w:tcW w:w="4962" w:type="dxa"/>
            <w:hideMark/>
          </w:tcPr>
          <w:p w14:paraId="4BC98BD4" w14:textId="7D561EAE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Аналіз процесу створення </w:t>
            </w:r>
            <w:proofErr w:type="spellStart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медіапродукту</w:t>
            </w:r>
            <w:proofErr w:type="spellEnd"/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Визначення сильних сторін і труднощів. Оцінювання досягнутих результатів та визначення напрямів подальшого вдосконалення журналістських навичок</w:t>
            </w:r>
          </w:p>
        </w:tc>
        <w:tc>
          <w:tcPr>
            <w:tcW w:w="2289" w:type="dxa"/>
            <w:hideMark/>
          </w:tcPr>
          <w:p w14:paraId="0E06171D" w14:textId="77777777" w:rsidR="000B7CEA" w:rsidRPr="000B7CEA" w:rsidRDefault="000B7CEA" w:rsidP="000B7C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B7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Рефлексивний аналіз та план подальшого розвитку</w:t>
            </w:r>
          </w:p>
        </w:tc>
      </w:tr>
    </w:tbl>
    <w:p w14:paraId="7A3615CF" w14:textId="77777777" w:rsidR="000B7CEA" w:rsidRDefault="000B7CEA" w:rsidP="000B7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255072AA" w14:textId="1ABA5AB2" w:rsidR="000B7CEA" w:rsidRPr="00B11155" w:rsidRDefault="000B7CEA" w:rsidP="00B1115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Орієнтовні формати індивідуальних </w:t>
      </w:r>
      <w:proofErr w:type="spellStart"/>
      <w:r w:rsidRPr="00B1115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медіапродуктів</w:t>
      </w:r>
      <w:proofErr w:type="spellEnd"/>
    </w:p>
    <w:p w14:paraId="1A4BB6A2" w14:textId="3AA47571" w:rsidR="000B7CEA" w:rsidRPr="000B7CEA" w:rsidRDefault="00B11155" w:rsidP="000B7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Слухачі обласної заочної школи журналістики</w:t>
      </w:r>
      <w:r w:rsidR="000B7CEA" w:rsidRPr="000B7C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мож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уть</w:t>
      </w:r>
      <w:r w:rsidR="000B7CEA" w:rsidRPr="000B7C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обрати один або поєднати кілька форматів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індивідуальних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медіапродуктів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B7CEA" w:rsidRPr="000B7CEA">
        <w:rPr>
          <w:rFonts w:ascii="Times New Roman" w:hAnsi="Times New Roman" w:cs="Times New Roman"/>
          <w:sz w:val="28"/>
          <w:szCs w:val="28"/>
          <w:lang w:val="uk-UA" w:eastAsia="uk-UA"/>
        </w:rPr>
        <w:t>відповідно до теми та мети роботи:</w:t>
      </w:r>
    </w:p>
    <w:p w14:paraId="65AA1447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журналістська стаття;</w:t>
      </w:r>
    </w:p>
    <w:p w14:paraId="48D8E72C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інформаційна замітка;</w:t>
      </w:r>
    </w:p>
    <w:p w14:paraId="442954BB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репортаж;</w:t>
      </w:r>
    </w:p>
    <w:p w14:paraId="00A46A4C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інтерв’ю;</w:t>
      </w:r>
    </w:p>
    <w:p w14:paraId="3E8E895A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аналітичний матеріал;</w:t>
      </w:r>
    </w:p>
    <w:p w14:paraId="7D380DD2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журналістське розслідування;</w:t>
      </w:r>
    </w:p>
    <w:p w14:paraId="6A772B92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мультимедійна історія;</w:t>
      </w:r>
    </w:p>
    <w:p w14:paraId="78CF6AA9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фотоматеріал або фоторепортаж;</w:t>
      </w:r>
    </w:p>
    <w:p w14:paraId="483BC171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відеосюжет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3778E331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відеорепортаж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33B0B228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подкаст;</w:t>
      </w:r>
    </w:p>
    <w:p w14:paraId="1CAF7CD4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інформаційний матеріал для соціальних мереж;</w:t>
      </w:r>
    </w:p>
    <w:p w14:paraId="135491C2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лонгрід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2E68708E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цифрова історія;</w:t>
      </w:r>
    </w:p>
    <w:p w14:paraId="77B2D073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інфографіка або візуалізація даних;</w:t>
      </w:r>
    </w:p>
    <w:p w14:paraId="21F3B5F4" w14:textId="77777777" w:rsidR="000B7CEA" w:rsidRPr="00B11155" w:rsidRDefault="000B7CEA" w:rsidP="00B11155">
      <w:pPr>
        <w:pStyle w:val="a3"/>
        <w:numPr>
          <w:ilvl w:val="0"/>
          <w:numId w:val="1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тематичний </w:t>
      </w: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медіапроєкт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7F4404EA" w14:textId="77777777" w:rsidR="00B11155" w:rsidRDefault="00B11155" w:rsidP="000B7C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1D9813F4" w14:textId="0FEFD827" w:rsidR="000B7CEA" w:rsidRPr="00B11155" w:rsidRDefault="000B7CEA" w:rsidP="00B1115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Орієнтовна структура індивідуального журналістського </w:t>
      </w:r>
      <w:proofErr w:type="spellStart"/>
      <w:r w:rsidRPr="00B1115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проєкту</w:t>
      </w:r>
      <w:proofErr w:type="spellEnd"/>
    </w:p>
    <w:p w14:paraId="6E4247F6" w14:textId="64381A15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тема </w:t>
      </w: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медіапродукту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7FCF9DC7" w14:textId="05E89A20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обґрунтування актуальності теми;</w:t>
      </w:r>
    </w:p>
    <w:p w14:paraId="5AE4CD68" w14:textId="5685D480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мета та завдання;</w:t>
      </w:r>
    </w:p>
    <w:p w14:paraId="16A90133" w14:textId="3158DF75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цільова аудиторія;</w:t>
      </w:r>
    </w:p>
    <w:p w14:paraId="6C9FC303" w14:textId="4C4A984F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обраний журналістський жанр/формат;</w:t>
      </w:r>
    </w:p>
    <w:p w14:paraId="480940DA" w14:textId="5EC3AD14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джерела інформації;</w:t>
      </w:r>
    </w:p>
    <w:p w14:paraId="2609C14A" w14:textId="3117557C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методи збору інформації;</w:t>
      </w:r>
    </w:p>
    <w:p w14:paraId="5F490268" w14:textId="3A7B86A1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основний журналістський матеріал;</w:t>
      </w:r>
    </w:p>
    <w:p w14:paraId="0EEE3769" w14:textId="22883267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фото-, відео-, аудіо- та графічні матеріали (за потреби);</w:t>
      </w:r>
    </w:p>
    <w:p w14:paraId="63D072A3" w14:textId="7FA9E1B6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фактчекінг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перевірка достовірності інформації;</w:t>
      </w:r>
    </w:p>
    <w:p w14:paraId="4ECAB998" w14:textId="763EE9DA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використані джерела та посилання;</w:t>
      </w:r>
    </w:p>
    <w:p w14:paraId="523EE904" w14:textId="7DF07291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презентація </w:t>
      </w:r>
      <w:proofErr w:type="spellStart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медіапродукту</w:t>
      </w:r>
      <w:proofErr w:type="spellEnd"/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527E0E67" w14:textId="3716A35F" w:rsidR="000B7CEA" w:rsidRPr="00B11155" w:rsidRDefault="00B11155" w:rsidP="00B11155">
      <w:pPr>
        <w:pStyle w:val="a3"/>
        <w:numPr>
          <w:ilvl w:val="0"/>
          <w:numId w:val="17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11155">
        <w:rPr>
          <w:rFonts w:ascii="Times New Roman" w:hAnsi="Times New Roman" w:cs="Times New Roman"/>
          <w:sz w:val="28"/>
          <w:szCs w:val="28"/>
          <w:lang w:val="uk-UA" w:eastAsia="uk-UA"/>
        </w:rPr>
        <w:t>рефлексія автора щодо процесу створення та отриманих результатів.</w:t>
      </w:r>
    </w:p>
    <w:p w14:paraId="206CFFEC" w14:textId="37575EAF" w:rsidR="006431A9" w:rsidRDefault="006431A9" w:rsidP="00B11155">
      <w:pPr>
        <w:spacing w:after="200" w:line="360" w:lineRule="auto"/>
        <w:ind w:left="567"/>
        <w:contextualSpacing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14:paraId="0DA1E434" w14:textId="77777777" w:rsidR="00B11155" w:rsidRDefault="00B11155" w:rsidP="00B111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B7CE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lastRenderedPageBreak/>
        <w:t>ПРОГНОЗОВАНИЙ РЕЗУЛЬТАТ</w:t>
      </w:r>
    </w:p>
    <w:p w14:paraId="16BC5E95" w14:textId="77777777" w:rsidR="00B11155" w:rsidRPr="00C323FA" w:rsidRDefault="00B11155" w:rsidP="00B111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14:paraId="233C7C92" w14:textId="2EA2B4A9" w:rsidR="00C323FA" w:rsidRPr="00D6079B" w:rsidRDefault="00C323FA" w:rsidP="00D6079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Осіння сесія (настановн</w:t>
      </w:r>
      <w:r w:rsidR="00D6079B"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а</w:t>
      </w:r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)</w:t>
      </w:r>
      <w:r w:rsidR="00D6079B"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 </w:t>
      </w:r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«Журналістика в сучасному медіапросторі: від інформації до </w:t>
      </w:r>
      <w:proofErr w:type="spellStart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медіапродукту</w:t>
      </w:r>
      <w:proofErr w:type="spellEnd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»</w:t>
      </w:r>
    </w:p>
    <w:p w14:paraId="7CC33F28" w14:textId="04D61050" w:rsidR="00C323FA" w:rsidRPr="00C323FA" w:rsidRDefault="00C323FA" w:rsidP="00C323FA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слухачів обласної заочної школи журналістики</w:t>
      </w: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мають сформуватися компетентності:</w:t>
      </w:r>
    </w:p>
    <w:p w14:paraId="748478AF" w14:textId="059EA25B" w:rsidR="00C323FA" w:rsidRDefault="00C323FA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Пізнавальна:</w:t>
      </w:r>
    </w:p>
    <w:p w14:paraId="4F6DA35A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пояснює поняття «журналістика», «медіа», «медіапростір», «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», «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медіаграмотність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», «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фактчекінг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»;</w:t>
      </w:r>
    </w:p>
    <w:p w14:paraId="3C2087B1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розрізняє традиційні та цифрові медіа, характеризує особливості онлайн-журналістики;</w:t>
      </w:r>
    </w:p>
    <w:p w14:paraId="47025C87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називає основні журналістські жанри та визначає їх характерні ознаки;</w:t>
      </w:r>
    </w:p>
    <w:p w14:paraId="40A48EF8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роль соціальних мереж, блогів та цифрових платформ у сучасному інформаційному просторі;</w:t>
      </w:r>
    </w:p>
    <w:p w14:paraId="040D9777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розрізняє факт, судження, припущення та маніпулятивне повідомлення;</w:t>
      </w:r>
    </w:p>
    <w:p w14:paraId="18785BC4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знає основні способи перевірки достовірності інформації та визначення надійності джерела;</w:t>
      </w:r>
    </w:p>
    <w:p w14:paraId="5C653622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характеризує основні етапи створення журналістського матеріалу;</w:t>
      </w:r>
    </w:p>
    <w:p w14:paraId="31DA9E94" w14:textId="77777777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знає основні вимоги до мови журналістського тексту та правила підготовки заголовка і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ліду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31C74032" w14:textId="2B0260A5" w:rsidR="00D6079B" w:rsidRPr="00D6079B" w:rsidRDefault="00D6079B" w:rsidP="00D6079B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орієнтується в основних цифрових інструментах для створення та редагування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медіаконтенту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29C57F5F" w14:textId="43F68E6A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 xml:space="preserve">Практична: </w:t>
      </w:r>
    </w:p>
    <w:p w14:paraId="19CF21BF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знаходить інформацію з різних джерел та визначає її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релевантність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до поставленої теми;</w:t>
      </w:r>
    </w:p>
    <w:p w14:paraId="3A4E6A63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здійснює первинну перевірку достовірності інформації;</w:t>
      </w:r>
    </w:p>
    <w:p w14:paraId="6D54352C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визначає жанр запропонованого журналістського матеріалу;</w:t>
      </w:r>
    </w:p>
    <w:p w14:paraId="5288D7B0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формулює інформаційний привід та визначає цільову аудиторію;</w:t>
      </w:r>
    </w:p>
    <w:p w14:paraId="66C75AC5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складає простий план збору журналістської інформації;</w:t>
      </w:r>
    </w:p>
    <w:p w14:paraId="08F21D9F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формулює запитання для інтерв’ю або опитування;</w:t>
      </w:r>
    </w:p>
    <w:p w14:paraId="4B671F5F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 xml:space="preserve">створює короткий інформаційний матеріал із заголовком та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лідом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4E2B6BB5" w14:textId="77777777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застосовує цифрові інструменти для підготовки текстового, фото- або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відеоконтенту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64C24096" w14:textId="72CFE3AE" w:rsidR="00D6079B" w:rsidRPr="00D6079B" w:rsidRDefault="00D6079B" w:rsidP="00D6079B">
      <w:pPr>
        <w:pStyle w:val="a3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дотримується базових правил цифрової та інформаційної безпеки.</w:t>
      </w:r>
    </w:p>
    <w:p w14:paraId="7B594DF4" w14:textId="0B34B0A8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Творча:</w:t>
      </w:r>
    </w:p>
    <w:p w14:paraId="50B5C457" w14:textId="77777777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пропонує актуальні теми для журналістських матеріалів;</w:t>
      </w:r>
    </w:p>
    <w:p w14:paraId="683A27A0" w14:textId="77777777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визначає оригінальні способи подання інформації відповідно до потреб аудиторії;</w:t>
      </w:r>
    </w:p>
    <w:p w14:paraId="1A0F2627" w14:textId="77777777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створює авторські заголовки,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ліди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та короткі інформаційні повідомлення;</w:t>
      </w:r>
    </w:p>
    <w:p w14:paraId="523777C4" w14:textId="77777777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добирає відповідний формат для представлення інформації;</w:t>
      </w:r>
    </w:p>
    <w:p w14:paraId="34FA6CA0" w14:textId="77777777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використовує текстові та візуальні засоби для привернення уваги аудиторії;</w:t>
      </w:r>
    </w:p>
    <w:p w14:paraId="7F69E1A9" w14:textId="0626087A" w:rsidR="00D6079B" w:rsidRPr="00D6079B" w:rsidRDefault="00D6079B" w:rsidP="00D6079B">
      <w:pPr>
        <w:pStyle w:val="a3"/>
        <w:numPr>
          <w:ilvl w:val="0"/>
          <w:numId w:val="20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виявляє інтерес до створення власного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медіаконтенту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158E1053" w14:textId="00458C4C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Соціальна:</w:t>
      </w:r>
    </w:p>
    <w:p w14:paraId="11826AC7" w14:textId="77777777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усвідомлює роль журналістики у формуванні суспільної думки та розвитку громади;</w:t>
      </w:r>
    </w:p>
    <w:p w14:paraId="5347024C" w14:textId="77777777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відповідально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ставиться до поширення інформації;</w:t>
      </w:r>
    </w:p>
    <w:p w14:paraId="66300BAD" w14:textId="77777777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дотримується правил комунікації з іншими учасниками освітнього процесу;</w:t>
      </w:r>
    </w:p>
    <w:p w14:paraId="5C3CE588" w14:textId="77777777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виявляє повагу до співрозмовника під час збору інформації;</w:t>
      </w:r>
    </w:p>
    <w:p w14:paraId="273E6BA6" w14:textId="77777777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значення достовірності, відповідальності та етичності журналістської діяльності;</w:t>
      </w:r>
    </w:p>
    <w:p w14:paraId="0723F3D7" w14:textId="20B47F98" w:rsidR="00D6079B" w:rsidRPr="00D6079B" w:rsidRDefault="00D6079B" w:rsidP="00D6079B">
      <w:pPr>
        <w:pStyle w:val="a3"/>
        <w:numPr>
          <w:ilvl w:val="0"/>
          <w:numId w:val="21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бере участь в обговоренні </w:t>
      </w:r>
      <w:proofErr w:type="spellStart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медіаматеріалів</w:t>
      </w:r>
      <w:proofErr w:type="spellEnd"/>
      <w:r w:rsidRPr="00D6079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, аргументовано висловлює власну думку.</w:t>
      </w:r>
    </w:p>
    <w:p w14:paraId="0FF752BF" w14:textId="77777777" w:rsidR="00C1021D" w:rsidRPr="00C1021D" w:rsidRDefault="00C1021D" w:rsidP="00D6079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14:paraId="15AFD86F" w14:textId="379CA875" w:rsidR="00D6079B" w:rsidRPr="00D6079B" w:rsidRDefault="00D6079B" w:rsidP="00D6079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Зимова сесія «Журналістська майстерність: від задуму до створення </w:t>
      </w:r>
      <w:proofErr w:type="spellStart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медіаконтенту</w:t>
      </w:r>
      <w:proofErr w:type="spellEnd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»</w:t>
      </w:r>
    </w:p>
    <w:p w14:paraId="165FFD49" w14:textId="77777777" w:rsidR="00D6079B" w:rsidRPr="00C323FA" w:rsidRDefault="00D6079B" w:rsidP="00D6079B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слухачів обласної заочної школи журналістики</w:t>
      </w: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мають сформуватися компетентності:</w:t>
      </w:r>
    </w:p>
    <w:p w14:paraId="7B8494A2" w14:textId="3C047442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Пізнавальна:</w:t>
      </w:r>
    </w:p>
    <w:p w14:paraId="5F64FD49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пояснює основні принципи та стандарти професійної журналістики;</w:t>
      </w:r>
    </w:p>
    <w:p w14:paraId="4055C92A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>характеризує особливості новинної, репортажної, інтерв’ю, аналітичної та мультимедійної журналістики;</w:t>
      </w:r>
    </w:p>
    <w:p w14:paraId="36131C76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структуру журналістського тексту та послідовність роботи над ним;</w:t>
      </w:r>
    </w:p>
    <w:p w14:paraId="1637AA4B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знає основні етапи підготовки та проведення інтерв’ю;</w:t>
      </w:r>
    </w:p>
    <w:p w14:paraId="708CC766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розуміє особливості репортажу та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сторітелінгу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63CA912F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характеризує основи фото-, відео- та мобільної журналістики;</w:t>
      </w:r>
    </w:p>
    <w:p w14:paraId="6D309F19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принципи створення мультимедійного журналістського матеріалу;</w:t>
      </w:r>
    </w:p>
    <w:p w14:paraId="7D5478EA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знає можливості та обмеження використання штучного інтелекту в журналістиці;</w:t>
      </w:r>
    </w:p>
    <w:p w14:paraId="2CAFAC82" w14:textId="77777777" w:rsidR="00C1021D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основні етичні ризики використання ШІ, необхідність перевірки створеної ним інформації та відповідального ставлення до авторства;</w:t>
      </w:r>
    </w:p>
    <w:p w14:paraId="11ECEEEE" w14:textId="6A79C8AC" w:rsidR="00D6079B" w:rsidRPr="00C1021D" w:rsidRDefault="00C1021D" w:rsidP="00C1021D">
      <w:pPr>
        <w:pStyle w:val="a3"/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знає етапи планування та реалізації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2847171E" w14:textId="3D9A89D7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Практична:</w:t>
      </w:r>
    </w:p>
    <w:p w14:paraId="30FF7637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самостійно добирає джерела інформації відповідно до теми журналістського матеріалу;</w:t>
      </w:r>
    </w:p>
    <w:p w14:paraId="5366E4CF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проводить інтерв’ю, опитування та спостереження;</w:t>
      </w:r>
    </w:p>
    <w:p w14:paraId="2D64C852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складає запитання для різних типів інтерв’ю;</w:t>
      </w:r>
    </w:p>
    <w:p w14:paraId="0E65B394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створює новинні, репортажні та інтерв’ю-матеріали;</w:t>
      </w:r>
    </w:p>
    <w:p w14:paraId="6EA6FAAC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структурує журналістський текст відповідно до обраного жанру;</w:t>
      </w:r>
    </w:p>
    <w:p w14:paraId="16EB8462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здійснює редагування тексту та перевірку фактів;</w:t>
      </w:r>
    </w:p>
    <w:p w14:paraId="64426CA8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створює фото-, аудіо- та відеоматеріали за допомогою цифрових пристроїв;</w:t>
      </w:r>
    </w:p>
    <w:p w14:paraId="634F46B1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використовує цифрові інструменти для редагування та оформлення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медіаконтенту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7357D016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поєднує текстові, графічні, аудіо- та відеоматеріали в єдиний мультимедійний продукт;</w:t>
      </w:r>
    </w:p>
    <w:p w14:paraId="0AD6C964" w14:textId="77777777" w:rsidR="00C1021D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застосовує інструменти штучного інтелекту лише з урахуванням необхідності перевірки результатів та дотримання принципів академічної доброчесності;</w:t>
      </w:r>
    </w:p>
    <w:p w14:paraId="6CA6C02A" w14:textId="6CF8BC4B" w:rsidR="00D6079B" w:rsidRPr="00C1021D" w:rsidRDefault="00C1021D" w:rsidP="00C1021D">
      <w:pPr>
        <w:pStyle w:val="a3"/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розробляє концепцію власного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та план його реалізації.</w:t>
      </w:r>
    </w:p>
    <w:p w14:paraId="4A4EB4F0" w14:textId="5426FAE6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lastRenderedPageBreak/>
        <w:t>Творча:</w:t>
      </w:r>
    </w:p>
    <w:p w14:paraId="4A5BC1D6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самостійно формулює тему та концепцію журналістського матеріалу;</w:t>
      </w:r>
    </w:p>
    <w:p w14:paraId="3D2813D2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добирає жанр і формат відповідно до теми, мети та цільової аудиторії;</w:t>
      </w:r>
    </w:p>
    <w:p w14:paraId="458D3A67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створює оригінальні журналістські історії;</w:t>
      </w:r>
    </w:p>
    <w:p w14:paraId="56065676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використовує елементи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сторітелінгу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для підвищення виразності матеріалу;</w:t>
      </w:r>
    </w:p>
    <w:p w14:paraId="4C2FCCED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створює авторські фото-, відео-, аудіо- та мультимедійні матеріали;</w:t>
      </w:r>
    </w:p>
    <w:p w14:paraId="60D574B1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експериментує з форматами подання інформації;</w:t>
      </w:r>
    </w:p>
    <w:p w14:paraId="77EA86E9" w14:textId="77777777" w:rsidR="00C1021D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пропонує власні творчі рішення під час розроблення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76743C44" w14:textId="7B4685F6" w:rsidR="00D6079B" w:rsidRPr="00C1021D" w:rsidRDefault="00C1021D" w:rsidP="00C1021D">
      <w:pPr>
        <w:pStyle w:val="a3"/>
        <w:numPr>
          <w:ilvl w:val="0"/>
          <w:numId w:val="24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формує індивідуальний стиль подання інформації.</w:t>
      </w:r>
    </w:p>
    <w:p w14:paraId="48802943" w14:textId="77777777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Соціальна:</w:t>
      </w:r>
    </w:p>
    <w:p w14:paraId="75EACB62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демонструє відповідальне ставлення до професійної діяльності журналіста;</w:t>
      </w:r>
    </w:p>
    <w:p w14:paraId="4B895D45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дотримується журналістських стандартів та етичних норм під час роботи з інформацією та людьми;</w:t>
      </w:r>
    </w:p>
    <w:p w14:paraId="6FCC04D8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коректно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взаємодіє з героями матеріалу, експертами та джерелами інформації;</w:t>
      </w:r>
    </w:p>
    <w:p w14:paraId="00E2B813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уміє працювати індивідуально та в команді;</w:t>
      </w:r>
    </w:p>
    <w:p w14:paraId="14BC7012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аргументовано представляє власну позицію;</w:t>
      </w:r>
    </w:p>
    <w:p w14:paraId="1C241ABD" w14:textId="77777777" w:rsidR="00C1021D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сприймає конструктивну критику та використовує її для вдосконалення власної роботи;</w:t>
      </w:r>
    </w:p>
    <w:p w14:paraId="7AA65113" w14:textId="30228C7B" w:rsidR="00D6079B" w:rsidRPr="00C1021D" w:rsidRDefault="00C1021D" w:rsidP="00C1021D">
      <w:pPr>
        <w:pStyle w:val="a3"/>
        <w:numPr>
          <w:ilvl w:val="0"/>
          <w:numId w:val="25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усвідомлює відповідальність автора за зміст і наслідки поширення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79D23C05" w14:textId="77777777" w:rsidR="00D6079B" w:rsidRDefault="00D6079B" w:rsidP="00D6079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14:paraId="4CB96A98" w14:textId="60BD3EEF" w:rsidR="00D6079B" w:rsidRPr="00D6079B" w:rsidRDefault="00D6079B" w:rsidP="00D6079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Весняна сесія (підсумкова) «Журналістський </w:t>
      </w:r>
      <w:proofErr w:type="spellStart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проєкт</w:t>
      </w:r>
      <w:proofErr w:type="spellEnd"/>
      <w:r w:rsidRPr="00D6079B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 презентація, аналіз та професійний розвиток»</w:t>
      </w:r>
    </w:p>
    <w:p w14:paraId="0C432851" w14:textId="77777777" w:rsidR="00D6079B" w:rsidRPr="00C323FA" w:rsidRDefault="00D6079B" w:rsidP="00D6079B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слухачів обласної заочної школи журналістики</w:t>
      </w:r>
      <w:r w:rsidRPr="00C323FA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мають сформуватися компетентності:</w:t>
      </w:r>
    </w:p>
    <w:p w14:paraId="076E6772" w14:textId="616BAACC" w:rsidR="00D6079B" w:rsidRDefault="00D6079B" w:rsidP="00C1021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C323FA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Пізнавальна:</w:t>
      </w:r>
    </w:p>
    <w:p w14:paraId="67B3F06D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систематизує та застосовує набуті знання з основ журналістики,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медіаграмотності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та цифрових комунікацій;</w:t>
      </w:r>
    </w:p>
    <w:p w14:paraId="7D1B78E9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>пояснює особливості локальної, громадянської та кризової журналістики;</w:t>
      </w:r>
    </w:p>
    <w:p w14:paraId="21FA7164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принципи роботи журналіста в умовах інформаційних ризиків та воєнного стану;</w:t>
      </w:r>
    </w:p>
    <w:p w14:paraId="1FDCCECA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знає основні принципи журналістської етики, академічної доброчесності, авторського права та захисту персональних даних;</w:t>
      </w:r>
    </w:p>
    <w:p w14:paraId="74F5DD77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характеризує критерії якості журналістського матеріалу;</w:t>
      </w:r>
    </w:p>
    <w:p w14:paraId="173E2661" w14:textId="77777777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розуміє принципи візуалізації інформації та мультимедійного представлення даних;</w:t>
      </w:r>
    </w:p>
    <w:p w14:paraId="7A8431FE" w14:textId="46530C5D" w:rsidR="00C1021D" w:rsidRPr="00C1021D" w:rsidRDefault="00C1021D" w:rsidP="00C1021D">
      <w:pPr>
        <w:pStyle w:val="a3"/>
        <w:numPr>
          <w:ilvl w:val="0"/>
          <w:numId w:val="26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визначає перспективи подальшого розвитку власних журналістських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компетентностей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318346D9" w14:textId="3C7ECDF7" w:rsidR="00D6079B" w:rsidRDefault="00D6079B" w:rsidP="00C1021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 xml:space="preserve">Практична: </w:t>
      </w:r>
    </w:p>
    <w:p w14:paraId="2067846F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самостійно планує та реалізує журналістський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3E506201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визначає актуальну суспільно значущу проблему та обґрунтовує вибір теми;</w:t>
      </w:r>
    </w:p>
    <w:p w14:paraId="2CCC8560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здійснює пошук, збір, систематизацію та перевірку інформації;</w:t>
      </w:r>
    </w:p>
    <w:p w14:paraId="3D257284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використовує кілька незалежних джерел для підтвердження ключових фактів;</w:t>
      </w:r>
    </w:p>
    <w:p w14:paraId="60A70619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проводить інтерв’ю, опитування, спостереження та інші види збору інформації;</w:t>
      </w:r>
    </w:p>
    <w:p w14:paraId="02A1C640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створює завершений журналістський текст або мультимедійний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133F3E93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використовує фотографії, відео, аудіо, інфографіку та інші засоби візуалізації;</w:t>
      </w:r>
    </w:p>
    <w:p w14:paraId="7C503F27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редагує власний матеріал та перевіряє його на відповідність журналістським стандартам;</w:t>
      </w:r>
    </w:p>
    <w:p w14:paraId="2D93C364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правильно оформлює використані джерела, цитати та авторські матеріали;</w:t>
      </w:r>
    </w:p>
    <w:p w14:paraId="18BB8F80" w14:textId="77777777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презентує та захищає власний журналістський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67B05DC3" w14:textId="6E7CCF81" w:rsidR="00C1021D" w:rsidRPr="00C1021D" w:rsidRDefault="00C1021D" w:rsidP="00C1021D">
      <w:pPr>
        <w:pStyle w:val="a3"/>
        <w:numPr>
          <w:ilvl w:val="0"/>
          <w:numId w:val="27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формує власне журналістське портфоліо.</w:t>
      </w:r>
    </w:p>
    <w:p w14:paraId="1441C2C9" w14:textId="7409E44B" w:rsidR="00D6079B" w:rsidRDefault="00D6079B" w:rsidP="00C1021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Творча:</w:t>
      </w:r>
    </w:p>
    <w:p w14:paraId="7C3D2E72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створює самостійний авторський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на актуальну суспільну, культурну, освітню, історичну, екологічну чи іншу значущу тему;</w:t>
      </w:r>
    </w:p>
    <w:p w14:paraId="522BD8BA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 xml:space="preserve">самостійно визначає оптимальний жанр, формат та спосіб поширення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77264796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застосовує творчі прийоми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сторітелінгу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1295348A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поєднує текстову, візуальну, аудіо- та відеоінформацію в цілісний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медіапродукт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010D4D1B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використовує сучасні цифрові інструменти для творчого представлення інформації;</w:t>
      </w:r>
    </w:p>
    <w:p w14:paraId="7653B668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демонструє самостійність, оригінальність та авторський стиль;</w:t>
      </w:r>
    </w:p>
    <w:p w14:paraId="0489BD6E" w14:textId="77777777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удосконалює власний продукт на основі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самооцінювання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та конструктивного зворотного зв’язку;</w:t>
      </w:r>
    </w:p>
    <w:p w14:paraId="3A880503" w14:textId="3334D78A" w:rsidR="00C1021D" w:rsidRPr="00C1021D" w:rsidRDefault="00C1021D" w:rsidP="00C1021D">
      <w:pPr>
        <w:pStyle w:val="a3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пропонує перспективи подальшого розвитку власного журналістського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39DA453A" w14:textId="77777777" w:rsidR="00D6079B" w:rsidRDefault="00D6079B" w:rsidP="00C1021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Соціальна:</w:t>
      </w:r>
    </w:p>
    <w:p w14:paraId="5A35B438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демонструє активну громадянську позицію та усвідомлює суспільну роль журналістики;</w:t>
      </w:r>
    </w:p>
    <w:p w14:paraId="594FA780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відповідально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ставиться до створення та поширення інформації;</w:t>
      </w:r>
    </w:p>
    <w:p w14:paraId="5FD9CD90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дотримується норм професійної журналістської етики, академічної доброчесності та авторського права;</w:t>
      </w:r>
    </w:p>
    <w:p w14:paraId="41AFF503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уміє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конструктивно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взаємодіяти з аудиторією, героями матеріалів, експертами та іншими учасниками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медіапроцесу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16575CEB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бере участь у презентації, обговоренні та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взаємооцінюванні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журналістських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проєктів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;</w:t>
      </w:r>
    </w:p>
    <w:p w14:paraId="30945B45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аргументовано захищає власні творчі та професійні рішення;</w:t>
      </w:r>
    </w:p>
    <w:p w14:paraId="467E2CE0" w14:textId="77777777" w:rsidR="00C1021D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критично оцінює власні досягнення та визначає напрями подальшого саморозвитку;</w:t>
      </w:r>
    </w:p>
    <w:p w14:paraId="517CAC3C" w14:textId="718C59CD" w:rsidR="00D6079B" w:rsidRPr="00C1021D" w:rsidRDefault="00C1021D" w:rsidP="00C1021D">
      <w:pPr>
        <w:pStyle w:val="a3"/>
        <w:numPr>
          <w:ilvl w:val="0"/>
          <w:numId w:val="29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демонструє готовність до подальшої участі в журналістських, медійних, дослідницьких та творчих </w:t>
      </w:r>
      <w:proofErr w:type="spellStart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проєктах</w:t>
      </w:r>
      <w:proofErr w:type="spellEnd"/>
      <w:r w:rsidRPr="00C1021D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14:paraId="034EB072" w14:textId="77777777" w:rsidR="00B11155" w:rsidRDefault="00B11155" w:rsidP="00B11155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14:paraId="2DD83CF0" w14:textId="773178E1" w:rsidR="00B11155" w:rsidRDefault="00616563" w:rsidP="00924033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ОРІЄНТОВНИЙ ПЕРЕЛІК ОБЛАДНАННЯ ТА МАТЕРІАЛІВ</w:t>
      </w:r>
    </w:p>
    <w:p w14:paraId="0A3C7F0E" w14:textId="3E7EDCC1" w:rsidR="00924033" w:rsidRPr="00924033" w:rsidRDefault="00924033" w:rsidP="00924033">
      <w:pPr>
        <w:spacing w:after="200" w:line="240" w:lineRule="auto"/>
        <w:ind w:left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"/>
        <w:gridCol w:w="7340"/>
        <w:gridCol w:w="2006"/>
      </w:tblGrid>
      <w:tr w:rsidR="00924033" w:rsidRPr="00924033" w14:paraId="1DD655F3" w14:textId="77777777" w:rsidTr="00924033">
        <w:tc>
          <w:tcPr>
            <w:tcW w:w="848" w:type="dxa"/>
            <w:vAlign w:val="center"/>
            <w:hideMark/>
          </w:tcPr>
          <w:p w14:paraId="4DE2E85E" w14:textId="7F544993" w:rsidR="00924033" w:rsidRPr="00924033" w:rsidRDefault="00924033" w:rsidP="00924033">
            <w:pPr>
              <w:spacing w:after="200"/>
              <w:ind w:left="142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0B7CE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з/п</w:t>
            </w:r>
          </w:p>
        </w:tc>
        <w:tc>
          <w:tcPr>
            <w:tcW w:w="7340" w:type="dxa"/>
            <w:vAlign w:val="center"/>
            <w:hideMark/>
          </w:tcPr>
          <w:p w14:paraId="14F94567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Назва обладнання</w:t>
            </w:r>
          </w:p>
        </w:tc>
        <w:tc>
          <w:tcPr>
            <w:tcW w:w="2006" w:type="dxa"/>
            <w:vAlign w:val="center"/>
            <w:hideMark/>
          </w:tcPr>
          <w:p w14:paraId="39E83F6F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Кількість</w:t>
            </w:r>
          </w:p>
        </w:tc>
      </w:tr>
      <w:tr w:rsidR="00924033" w:rsidRPr="00924033" w14:paraId="779A6B99" w14:textId="77777777" w:rsidTr="00924033">
        <w:tc>
          <w:tcPr>
            <w:tcW w:w="848" w:type="dxa"/>
            <w:hideMark/>
          </w:tcPr>
          <w:p w14:paraId="42AC0FD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7340" w:type="dxa"/>
            <w:hideMark/>
          </w:tcPr>
          <w:p w14:paraId="5DE8664C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Комп’ютерне та мультимедійне обладнання</w:t>
            </w:r>
          </w:p>
        </w:tc>
        <w:tc>
          <w:tcPr>
            <w:tcW w:w="2006" w:type="dxa"/>
            <w:hideMark/>
          </w:tcPr>
          <w:p w14:paraId="37A95E7B" w14:textId="77777777" w:rsidR="00924033" w:rsidRPr="00924033" w:rsidRDefault="00924033" w:rsidP="00924033">
            <w:pPr>
              <w:spacing w:after="200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924033" w:rsidRPr="00924033" w14:paraId="7768EE77" w14:textId="77777777" w:rsidTr="00924033">
        <w:tc>
          <w:tcPr>
            <w:tcW w:w="848" w:type="dxa"/>
            <w:hideMark/>
          </w:tcPr>
          <w:p w14:paraId="7A1EC16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1.1</w:t>
            </w:r>
          </w:p>
        </w:tc>
        <w:tc>
          <w:tcPr>
            <w:tcW w:w="7340" w:type="dxa"/>
            <w:hideMark/>
          </w:tcPr>
          <w:p w14:paraId="08EE206D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Персональні комп’ютери або ноутбуки</w:t>
            </w:r>
          </w:p>
        </w:tc>
        <w:tc>
          <w:tcPr>
            <w:tcW w:w="2006" w:type="dxa"/>
            <w:hideMark/>
          </w:tcPr>
          <w:p w14:paraId="325EBC42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</w:tr>
      <w:tr w:rsidR="00924033" w:rsidRPr="00924033" w14:paraId="159BC189" w14:textId="77777777" w:rsidTr="00924033">
        <w:tc>
          <w:tcPr>
            <w:tcW w:w="848" w:type="dxa"/>
            <w:hideMark/>
          </w:tcPr>
          <w:p w14:paraId="0F9137CE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1.2</w:t>
            </w:r>
          </w:p>
        </w:tc>
        <w:tc>
          <w:tcPr>
            <w:tcW w:w="7340" w:type="dxa"/>
            <w:hideMark/>
          </w:tcPr>
          <w:p w14:paraId="511694F4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Планшети та мобільні пристрої</w:t>
            </w:r>
          </w:p>
        </w:tc>
        <w:tc>
          <w:tcPr>
            <w:tcW w:w="2006" w:type="dxa"/>
            <w:hideMark/>
          </w:tcPr>
          <w:p w14:paraId="6A5D3A8A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1EAC64D1" w14:textId="77777777" w:rsidTr="00924033">
        <w:tc>
          <w:tcPr>
            <w:tcW w:w="848" w:type="dxa"/>
            <w:hideMark/>
          </w:tcPr>
          <w:p w14:paraId="135C72D9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1.3</w:t>
            </w:r>
          </w:p>
        </w:tc>
        <w:tc>
          <w:tcPr>
            <w:tcW w:w="7340" w:type="dxa"/>
            <w:hideMark/>
          </w:tcPr>
          <w:p w14:paraId="5CAEACA5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Мультимедійний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проєктор</w:t>
            </w:r>
            <w:proofErr w:type="spellEnd"/>
          </w:p>
        </w:tc>
        <w:tc>
          <w:tcPr>
            <w:tcW w:w="2006" w:type="dxa"/>
            <w:hideMark/>
          </w:tcPr>
          <w:p w14:paraId="34223086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3CFBA747" w14:textId="77777777" w:rsidTr="00924033">
        <w:tc>
          <w:tcPr>
            <w:tcW w:w="848" w:type="dxa"/>
            <w:hideMark/>
          </w:tcPr>
          <w:p w14:paraId="56A45B20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1.4</w:t>
            </w:r>
          </w:p>
        </w:tc>
        <w:tc>
          <w:tcPr>
            <w:tcW w:w="7340" w:type="dxa"/>
            <w:hideMark/>
          </w:tcPr>
          <w:p w14:paraId="7A48B31D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Інтерактивна дошка або інтерактивна панель</w:t>
            </w:r>
          </w:p>
        </w:tc>
        <w:tc>
          <w:tcPr>
            <w:tcW w:w="2006" w:type="dxa"/>
            <w:hideMark/>
          </w:tcPr>
          <w:p w14:paraId="520C4D3B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1DEAD517" w14:textId="77777777" w:rsidTr="00924033">
        <w:tc>
          <w:tcPr>
            <w:tcW w:w="848" w:type="dxa"/>
            <w:hideMark/>
          </w:tcPr>
          <w:p w14:paraId="1D4D1647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1.5</w:t>
            </w:r>
          </w:p>
        </w:tc>
        <w:tc>
          <w:tcPr>
            <w:tcW w:w="7340" w:type="dxa"/>
            <w:hideMark/>
          </w:tcPr>
          <w:p w14:paraId="315C6036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Проєкційний</w:t>
            </w:r>
            <w:proofErr w:type="spellEnd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екран</w:t>
            </w:r>
          </w:p>
        </w:tc>
        <w:tc>
          <w:tcPr>
            <w:tcW w:w="2006" w:type="dxa"/>
            <w:hideMark/>
          </w:tcPr>
          <w:p w14:paraId="3FE3B6DB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7DCE0288" w14:textId="77777777" w:rsidTr="00924033">
        <w:tc>
          <w:tcPr>
            <w:tcW w:w="848" w:type="dxa"/>
            <w:hideMark/>
          </w:tcPr>
          <w:p w14:paraId="54FD8B8D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1.6</w:t>
            </w:r>
          </w:p>
        </w:tc>
        <w:tc>
          <w:tcPr>
            <w:tcW w:w="7340" w:type="dxa"/>
            <w:hideMark/>
          </w:tcPr>
          <w:p w14:paraId="1DDF82E8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Телевізор або мультимедійний дисплей</w:t>
            </w:r>
          </w:p>
        </w:tc>
        <w:tc>
          <w:tcPr>
            <w:tcW w:w="2006" w:type="dxa"/>
            <w:hideMark/>
          </w:tcPr>
          <w:p w14:paraId="22ADBA3A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6C4059D0" w14:textId="77777777" w:rsidTr="00924033">
        <w:tc>
          <w:tcPr>
            <w:tcW w:w="848" w:type="dxa"/>
            <w:hideMark/>
          </w:tcPr>
          <w:p w14:paraId="634415D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1.7</w:t>
            </w:r>
          </w:p>
        </w:tc>
        <w:tc>
          <w:tcPr>
            <w:tcW w:w="7340" w:type="dxa"/>
            <w:hideMark/>
          </w:tcPr>
          <w:p w14:paraId="4606AB74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Колонки / акустична система</w:t>
            </w:r>
          </w:p>
        </w:tc>
        <w:tc>
          <w:tcPr>
            <w:tcW w:w="2006" w:type="dxa"/>
            <w:hideMark/>
          </w:tcPr>
          <w:p w14:paraId="08EC4C86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 комплект</w:t>
            </w:r>
          </w:p>
        </w:tc>
      </w:tr>
      <w:tr w:rsidR="00924033" w:rsidRPr="00924033" w14:paraId="2F80F261" w14:textId="77777777" w:rsidTr="00924033">
        <w:tc>
          <w:tcPr>
            <w:tcW w:w="848" w:type="dxa"/>
            <w:hideMark/>
          </w:tcPr>
          <w:p w14:paraId="7BC2760C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1.8</w:t>
            </w:r>
          </w:p>
        </w:tc>
        <w:tc>
          <w:tcPr>
            <w:tcW w:w="7340" w:type="dxa"/>
            <w:hideMark/>
          </w:tcPr>
          <w:p w14:paraId="6E37A35E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Навушники з мікрофоном</w:t>
            </w:r>
          </w:p>
        </w:tc>
        <w:tc>
          <w:tcPr>
            <w:tcW w:w="2006" w:type="dxa"/>
            <w:hideMark/>
          </w:tcPr>
          <w:p w14:paraId="67833479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</w:tr>
      <w:tr w:rsidR="00924033" w:rsidRPr="00924033" w14:paraId="2DE6C742" w14:textId="77777777" w:rsidTr="00924033">
        <w:tc>
          <w:tcPr>
            <w:tcW w:w="848" w:type="dxa"/>
            <w:hideMark/>
          </w:tcPr>
          <w:p w14:paraId="00DF46B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1.9</w:t>
            </w:r>
          </w:p>
        </w:tc>
        <w:tc>
          <w:tcPr>
            <w:tcW w:w="7340" w:type="dxa"/>
            <w:hideMark/>
          </w:tcPr>
          <w:p w14:paraId="10A874EF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Вебкамери</w:t>
            </w:r>
            <w:proofErr w:type="spellEnd"/>
          </w:p>
        </w:tc>
        <w:tc>
          <w:tcPr>
            <w:tcW w:w="2006" w:type="dxa"/>
            <w:hideMark/>
          </w:tcPr>
          <w:p w14:paraId="299AACE0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204764B0" w14:textId="77777777" w:rsidTr="00924033">
        <w:tc>
          <w:tcPr>
            <w:tcW w:w="848" w:type="dxa"/>
            <w:hideMark/>
          </w:tcPr>
          <w:p w14:paraId="097701D0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1.10</w:t>
            </w:r>
          </w:p>
        </w:tc>
        <w:tc>
          <w:tcPr>
            <w:tcW w:w="7340" w:type="dxa"/>
            <w:hideMark/>
          </w:tcPr>
          <w:p w14:paraId="358D47B1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Принтер / сканер / багатофункціональний пристрій</w:t>
            </w:r>
          </w:p>
        </w:tc>
        <w:tc>
          <w:tcPr>
            <w:tcW w:w="2006" w:type="dxa"/>
            <w:hideMark/>
          </w:tcPr>
          <w:p w14:paraId="08041933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10681160" w14:textId="77777777" w:rsidTr="00924033">
        <w:tc>
          <w:tcPr>
            <w:tcW w:w="848" w:type="dxa"/>
            <w:hideMark/>
          </w:tcPr>
          <w:p w14:paraId="6DEE7F63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7340" w:type="dxa"/>
            <w:hideMark/>
          </w:tcPr>
          <w:p w14:paraId="7199F5CB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Фото- та </w:t>
            </w:r>
            <w:proofErr w:type="spellStart"/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відеообладнання</w:t>
            </w:r>
            <w:proofErr w:type="spellEnd"/>
          </w:p>
        </w:tc>
        <w:tc>
          <w:tcPr>
            <w:tcW w:w="2006" w:type="dxa"/>
            <w:hideMark/>
          </w:tcPr>
          <w:p w14:paraId="3A775E43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924033" w:rsidRPr="00924033" w14:paraId="0A6DE3AE" w14:textId="77777777" w:rsidTr="00924033">
        <w:tc>
          <w:tcPr>
            <w:tcW w:w="848" w:type="dxa"/>
            <w:hideMark/>
          </w:tcPr>
          <w:p w14:paraId="036F4BF9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2.1</w:t>
            </w:r>
          </w:p>
        </w:tc>
        <w:tc>
          <w:tcPr>
            <w:tcW w:w="7340" w:type="dxa"/>
            <w:hideMark/>
          </w:tcPr>
          <w:p w14:paraId="5FC2367E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Цифровий фотоапарат</w:t>
            </w:r>
          </w:p>
        </w:tc>
        <w:tc>
          <w:tcPr>
            <w:tcW w:w="2006" w:type="dxa"/>
            <w:hideMark/>
          </w:tcPr>
          <w:p w14:paraId="38B171F7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46E427F2" w14:textId="77777777" w:rsidTr="00924033">
        <w:tc>
          <w:tcPr>
            <w:tcW w:w="848" w:type="dxa"/>
            <w:hideMark/>
          </w:tcPr>
          <w:p w14:paraId="34C4409C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2.2</w:t>
            </w:r>
          </w:p>
        </w:tc>
        <w:tc>
          <w:tcPr>
            <w:tcW w:w="7340" w:type="dxa"/>
            <w:hideMark/>
          </w:tcPr>
          <w:p w14:paraId="67EF7590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Відеокамера</w:t>
            </w:r>
          </w:p>
        </w:tc>
        <w:tc>
          <w:tcPr>
            <w:tcW w:w="2006" w:type="dxa"/>
            <w:hideMark/>
          </w:tcPr>
          <w:p w14:paraId="687E0DCC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3475E4D8" w14:textId="77777777" w:rsidTr="00924033">
        <w:tc>
          <w:tcPr>
            <w:tcW w:w="848" w:type="dxa"/>
            <w:hideMark/>
          </w:tcPr>
          <w:p w14:paraId="39DD4AC7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2.3</w:t>
            </w:r>
          </w:p>
        </w:tc>
        <w:tc>
          <w:tcPr>
            <w:tcW w:w="7340" w:type="dxa"/>
            <w:hideMark/>
          </w:tcPr>
          <w:p w14:paraId="798A824A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Смартфони з якісною камерою</w:t>
            </w:r>
          </w:p>
        </w:tc>
        <w:tc>
          <w:tcPr>
            <w:tcW w:w="2006" w:type="dxa"/>
            <w:hideMark/>
          </w:tcPr>
          <w:p w14:paraId="51B55475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16B1F12A" w14:textId="77777777" w:rsidTr="00924033">
        <w:tc>
          <w:tcPr>
            <w:tcW w:w="848" w:type="dxa"/>
            <w:hideMark/>
          </w:tcPr>
          <w:p w14:paraId="29D9123B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2.4</w:t>
            </w:r>
          </w:p>
        </w:tc>
        <w:tc>
          <w:tcPr>
            <w:tcW w:w="7340" w:type="dxa"/>
            <w:hideMark/>
          </w:tcPr>
          <w:p w14:paraId="079D1A28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Штативи для фото- та відеозйомки</w:t>
            </w:r>
          </w:p>
        </w:tc>
        <w:tc>
          <w:tcPr>
            <w:tcW w:w="2006" w:type="dxa"/>
            <w:hideMark/>
          </w:tcPr>
          <w:p w14:paraId="31013744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3BE0EDD0" w14:textId="77777777" w:rsidTr="00924033">
        <w:tc>
          <w:tcPr>
            <w:tcW w:w="848" w:type="dxa"/>
            <w:hideMark/>
          </w:tcPr>
          <w:p w14:paraId="437D9A58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2.5</w:t>
            </w:r>
          </w:p>
        </w:tc>
        <w:tc>
          <w:tcPr>
            <w:tcW w:w="7340" w:type="dxa"/>
            <w:hideMark/>
          </w:tcPr>
          <w:p w14:paraId="449703C0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Моноподи</w:t>
            </w:r>
            <w:proofErr w:type="spellEnd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/ селфі-палиці</w:t>
            </w:r>
          </w:p>
        </w:tc>
        <w:tc>
          <w:tcPr>
            <w:tcW w:w="2006" w:type="dxa"/>
            <w:hideMark/>
          </w:tcPr>
          <w:p w14:paraId="7077B829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4B98B009" w14:textId="77777777" w:rsidTr="00924033">
        <w:tc>
          <w:tcPr>
            <w:tcW w:w="848" w:type="dxa"/>
            <w:hideMark/>
          </w:tcPr>
          <w:p w14:paraId="3F10143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2.6</w:t>
            </w:r>
          </w:p>
        </w:tc>
        <w:tc>
          <w:tcPr>
            <w:tcW w:w="7340" w:type="dxa"/>
            <w:hideMark/>
          </w:tcPr>
          <w:p w14:paraId="66E438AD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Стабілізатори для смартфонів і камер</w:t>
            </w:r>
          </w:p>
        </w:tc>
        <w:tc>
          <w:tcPr>
            <w:tcW w:w="2006" w:type="dxa"/>
            <w:hideMark/>
          </w:tcPr>
          <w:p w14:paraId="5C5F359D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51D09763" w14:textId="77777777" w:rsidTr="00924033">
        <w:tc>
          <w:tcPr>
            <w:tcW w:w="848" w:type="dxa"/>
            <w:hideMark/>
          </w:tcPr>
          <w:p w14:paraId="3BA6279B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2.7</w:t>
            </w:r>
          </w:p>
        </w:tc>
        <w:tc>
          <w:tcPr>
            <w:tcW w:w="7340" w:type="dxa"/>
            <w:hideMark/>
          </w:tcPr>
          <w:p w14:paraId="704A3315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Портативні освітлювальні прилади</w:t>
            </w:r>
          </w:p>
        </w:tc>
        <w:tc>
          <w:tcPr>
            <w:tcW w:w="2006" w:type="dxa"/>
            <w:hideMark/>
          </w:tcPr>
          <w:p w14:paraId="69969B4C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 комплекти</w:t>
            </w:r>
          </w:p>
        </w:tc>
      </w:tr>
      <w:tr w:rsidR="00924033" w:rsidRPr="00924033" w14:paraId="2BB4119C" w14:textId="77777777" w:rsidTr="00924033">
        <w:tc>
          <w:tcPr>
            <w:tcW w:w="848" w:type="dxa"/>
            <w:hideMark/>
          </w:tcPr>
          <w:p w14:paraId="4A4C9691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2.8</w:t>
            </w:r>
          </w:p>
        </w:tc>
        <w:tc>
          <w:tcPr>
            <w:tcW w:w="7340" w:type="dxa"/>
            <w:hideMark/>
          </w:tcPr>
          <w:p w14:paraId="77391E33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Кільцеві лампи або LED-світильники</w:t>
            </w:r>
          </w:p>
        </w:tc>
        <w:tc>
          <w:tcPr>
            <w:tcW w:w="2006" w:type="dxa"/>
            <w:hideMark/>
          </w:tcPr>
          <w:p w14:paraId="65488F73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924033" w:rsidRPr="00924033" w14:paraId="0BEBDDF9" w14:textId="77777777" w:rsidTr="00924033">
        <w:tc>
          <w:tcPr>
            <w:tcW w:w="848" w:type="dxa"/>
            <w:hideMark/>
          </w:tcPr>
          <w:p w14:paraId="3614578D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2.9</w:t>
            </w:r>
          </w:p>
        </w:tc>
        <w:tc>
          <w:tcPr>
            <w:tcW w:w="7340" w:type="dxa"/>
            <w:hideMark/>
          </w:tcPr>
          <w:p w14:paraId="456F99CF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Фони для фото- та відеозйомки</w:t>
            </w:r>
          </w:p>
        </w:tc>
        <w:tc>
          <w:tcPr>
            <w:tcW w:w="2006" w:type="dxa"/>
            <w:hideMark/>
          </w:tcPr>
          <w:p w14:paraId="656C6F04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5E061766" w14:textId="77777777" w:rsidTr="00924033">
        <w:tc>
          <w:tcPr>
            <w:tcW w:w="848" w:type="dxa"/>
            <w:hideMark/>
          </w:tcPr>
          <w:p w14:paraId="72AF540C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2.10</w:t>
            </w:r>
          </w:p>
        </w:tc>
        <w:tc>
          <w:tcPr>
            <w:tcW w:w="7340" w:type="dxa"/>
            <w:hideMark/>
          </w:tcPr>
          <w:p w14:paraId="4B385236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Карти пам’яті</w:t>
            </w:r>
          </w:p>
        </w:tc>
        <w:tc>
          <w:tcPr>
            <w:tcW w:w="2006" w:type="dxa"/>
            <w:hideMark/>
          </w:tcPr>
          <w:p w14:paraId="4AB6B337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</w:tr>
      <w:tr w:rsidR="00924033" w:rsidRPr="00924033" w14:paraId="3CC6AC9D" w14:textId="77777777" w:rsidTr="00924033">
        <w:tc>
          <w:tcPr>
            <w:tcW w:w="848" w:type="dxa"/>
            <w:hideMark/>
          </w:tcPr>
          <w:p w14:paraId="2ABC9CC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340" w:type="dxa"/>
            <w:hideMark/>
          </w:tcPr>
          <w:p w14:paraId="20D6D695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Аудіообладнання</w:t>
            </w:r>
            <w:proofErr w:type="spellEnd"/>
          </w:p>
        </w:tc>
        <w:tc>
          <w:tcPr>
            <w:tcW w:w="2006" w:type="dxa"/>
            <w:hideMark/>
          </w:tcPr>
          <w:p w14:paraId="6CF2E1A0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924033" w:rsidRPr="00924033" w14:paraId="72FA7882" w14:textId="77777777" w:rsidTr="00924033">
        <w:tc>
          <w:tcPr>
            <w:tcW w:w="848" w:type="dxa"/>
            <w:hideMark/>
          </w:tcPr>
          <w:p w14:paraId="2CD8D5AF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3.1</w:t>
            </w:r>
          </w:p>
        </w:tc>
        <w:tc>
          <w:tcPr>
            <w:tcW w:w="7340" w:type="dxa"/>
            <w:hideMark/>
          </w:tcPr>
          <w:p w14:paraId="158A5B77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Петличні мікрофони</w:t>
            </w:r>
          </w:p>
        </w:tc>
        <w:tc>
          <w:tcPr>
            <w:tcW w:w="2006" w:type="dxa"/>
            <w:hideMark/>
          </w:tcPr>
          <w:p w14:paraId="77E3A33E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0C48FD35" w14:textId="77777777" w:rsidTr="00924033">
        <w:tc>
          <w:tcPr>
            <w:tcW w:w="848" w:type="dxa"/>
            <w:hideMark/>
          </w:tcPr>
          <w:p w14:paraId="0DEDFE27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3.2</w:t>
            </w:r>
          </w:p>
        </w:tc>
        <w:tc>
          <w:tcPr>
            <w:tcW w:w="7340" w:type="dxa"/>
            <w:hideMark/>
          </w:tcPr>
          <w:p w14:paraId="7E3BD96F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Конденсаторні / студійні мікрофони</w:t>
            </w:r>
          </w:p>
        </w:tc>
        <w:tc>
          <w:tcPr>
            <w:tcW w:w="2006" w:type="dxa"/>
            <w:hideMark/>
          </w:tcPr>
          <w:p w14:paraId="59116B2A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0E69502A" w14:textId="77777777" w:rsidTr="00924033">
        <w:tc>
          <w:tcPr>
            <w:tcW w:w="848" w:type="dxa"/>
            <w:hideMark/>
          </w:tcPr>
          <w:p w14:paraId="672690A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3.3</w:t>
            </w:r>
          </w:p>
        </w:tc>
        <w:tc>
          <w:tcPr>
            <w:tcW w:w="7340" w:type="dxa"/>
            <w:hideMark/>
          </w:tcPr>
          <w:p w14:paraId="4D882B90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Портативні диктофони</w:t>
            </w:r>
          </w:p>
        </w:tc>
        <w:tc>
          <w:tcPr>
            <w:tcW w:w="2006" w:type="dxa"/>
            <w:hideMark/>
          </w:tcPr>
          <w:p w14:paraId="7BFC056E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924033" w:rsidRPr="00924033" w14:paraId="790BEAB0" w14:textId="77777777" w:rsidTr="00924033">
        <w:tc>
          <w:tcPr>
            <w:tcW w:w="848" w:type="dxa"/>
            <w:hideMark/>
          </w:tcPr>
          <w:p w14:paraId="793510D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3.4</w:t>
            </w:r>
          </w:p>
        </w:tc>
        <w:tc>
          <w:tcPr>
            <w:tcW w:w="7340" w:type="dxa"/>
            <w:hideMark/>
          </w:tcPr>
          <w:p w14:paraId="03D3905A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Мікрофонні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стійки</w:t>
            </w:r>
            <w:proofErr w:type="spellEnd"/>
          </w:p>
        </w:tc>
        <w:tc>
          <w:tcPr>
            <w:tcW w:w="2006" w:type="dxa"/>
            <w:hideMark/>
          </w:tcPr>
          <w:p w14:paraId="66557F92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59A04060" w14:textId="77777777" w:rsidTr="00924033">
        <w:tc>
          <w:tcPr>
            <w:tcW w:w="848" w:type="dxa"/>
            <w:hideMark/>
          </w:tcPr>
          <w:p w14:paraId="59375C4B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3.5</w:t>
            </w:r>
          </w:p>
        </w:tc>
        <w:tc>
          <w:tcPr>
            <w:tcW w:w="7340" w:type="dxa"/>
            <w:hideMark/>
          </w:tcPr>
          <w:p w14:paraId="3BDC9AEA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Аудіорекордер</w:t>
            </w:r>
            <w:proofErr w:type="spellEnd"/>
          </w:p>
        </w:tc>
        <w:tc>
          <w:tcPr>
            <w:tcW w:w="2006" w:type="dxa"/>
            <w:hideMark/>
          </w:tcPr>
          <w:p w14:paraId="192FCB8B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35154675" w14:textId="77777777" w:rsidTr="00924033">
        <w:tc>
          <w:tcPr>
            <w:tcW w:w="848" w:type="dxa"/>
            <w:hideMark/>
          </w:tcPr>
          <w:p w14:paraId="73D29B82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3.6</w:t>
            </w:r>
          </w:p>
        </w:tc>
        <w:tc>
          <w:tcPr>
            <w:tcW w:w="7340" w:type="dxa"/>
            <w:hideMark/>
          </w:tcPr>
          <w:p w14:paraId="71A4B4FF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Навушники для моніторингу запису</w:t>
            </w:r>
          </w:p>
        </w:tc>
        <w:tc>
          <w:tcPr>
            <w:tcW w:w="2006" w:type="dxa"/>
            <w:hideMark/>
          </w:tcPr>
          <w:p w14:paraId="56C094B2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924033" w:rsidRPr="00924033" w14:paraId="4A629B17" w14:textId="77777777" w:rsidTr="00924033">
        <w:tc>
          <w:tcPr>
            <w:tcW w:w="848" w:type="dxa"/>
            <w:hideMark/>
          </w:tcPr>
          <w:p w14:paraId="0C3CCF8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3.7</w:t>
            </w:r>
          </w:p>
        </w:tc>
        <w:tc>
          <w:tcPr>
            <w:tcW w:w="7340" w:type="dxa"/>
            <w:hideMark/>
          </w:tcPr>
          <w:p w14:paraId="13F1F311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Аудіомікшер</w:t>
            </w:r>
            <w:proofErr w:type="spellEnd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або звукова карта</w:t>
            </w:r>
          </w:p>
        </w:tc>
        <w:tc>
          <w:tcPr>
            <w:tcW w:w="2006" w:type="dxa"/>
            <w:hideMark/>
          </w:tcPr>
          <w:p w14:paraId="44068D2C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298BFE79" w14:textId="77777777" w:rsidTr="00924033">
        <w:tc>
          <w:tcPr>
            <w:tcW w:w="848" w:type="dxa"/>
            <w:hideMark/>
          </w:tcPr>
          <w:p w14:paraId="43E48D7C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340" w:type="dxa"/>
            <w:hideMark/>
          </w:tcPr>
          <w:p w14:paraId="32149681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Обладнання та програмні засоби для створення і редагування </w:t>
            </w:r>
            <w:proofErr w:type="spellStart"/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медіаконтенту</w:t>
            </w:r>
            <w:proofErr w:type="spellEnd"/>
          </w:p>
        </w:tc>
        <w:tc>
          <w:tcPr>
            <w:tcW w:w="2006" w:type="dxa"/>
            <w:hideMark/>
          </w:tcPr>
          <w:p w14:paraId="5ADE9F24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924033" w:rsidRPr="00924033" w14:paraId="6A639973" w14:textId="77777777" w:rsidTr="00924033">
        <w:tc>
          <w:tcPr>
            <w:tcW w:w="848" w:type="dxa"/>
            <w:hideMark/>
          </w:tcPr>
          <w:p w14:paraId="7AAE2BFD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4.1</w:t>
            </w:r>
          </w:p>
        </w:tc>
        <w:tc>
          <w:tcPr>
            <w:tcW w:w="7340" w:type="dxa"/>
            <w:hideMark/>
          </w:tcPr>
          <w:p w14:paraId="06DA866B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Комп’ютери з програмами для текстового, графічного, аудіо- та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відеоредагування</w:t>
            </w:r>
            <w:proofErr w:type="spellEnd"/>
          </w:p>
        </w:tc>
        <w:tc>
          <w:tcPr>
            <w:tcW w:w="2006" w:type="dxa"/>
            <w:hideMark/>
          </w:tcPr>
          <w:p w14:paraId="086373F1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</w:tr>
      <w:tr w:rsidR="00924033" w:rsidRPr="00924033" w14:paraId="381E396D" w14:textId="77777777" w:rsidTr="00924033">
        <w:tc>
          <w:tcPr>
            <w:tcW w:w="848" w:type="dxa"/>
            <w:hideMark/>
          </w:tcPr>
          <w:p w14:paraId="0A02B3C3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4.2</w:t>
            </w:r>
          </w:p>
        </w:tc>
        <w:tc>
          <w:tcPr>
            <w:tcW w:w="7340" w:type="dxa"/>
            <w:hideMark/>
          </w:tcPr>
          <w:p w14:paraId="24B6F14B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Графічний планшет</w:t>
            </w:r>
          </w:p>
        </w:tc>
        <w:tc>
          <w:tcPr>
            <w:tcW w:w="2006" w:type="dxa"/>
            <w:hideMark/>
          </w:tcPr>
          <w:p w14:paraId="19539F98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924033" w:rsidRPr="00924033" w14:paraId="614756FC" w14:textId="77777777" w:rsidTr="00924033">
        <w:tc>
          <w:tcPr>
            <w:tcW w:w="848" w:type="dxa"/>
            <w:hideMark/>
          </w:tcPr>
          <w:p w14:paraId="7A8DCEB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4.3</w:t>
            </w:r>
          </w:p>
        </w:tc>
        <w:tc>
          <w:tcPr>
            <w:tcW w:w="7340" w:type="dxa"/>
            <w:hideMark/>
          </w:tcPr>
          <w:p w14:paraId="2D3FD3DE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Програмне забезпечення для обробки фотографій</w:t>
            </w:r>
          </w:p>
        </w:tc>
        <w:tc>
          <w:tcPr>
            <w:tcW w:w="2006" w:type="dxa"/>
            <w:hideMark/>
          </w:tcPr>
          <w:p w14:paraId="04AFA486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 ліцензій</w:t>
            </w:r>
          </w:p>
        </w:tc>
      </w:tr>
      <w:tr w:rsidR="00924033" w:rsidRPr="00924033" w14:paraId="515096E5" w14:textId="77777777" w:rsidTr="00924033">
        <w:tc>
          <w:tcPr>
            <w:tcW w:w="848" w:type="dxa"/>
            <w:hideMark/>
          </w:tcPr>
          <w:p w14:paraId="08E0E521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4.4</w:t>
            </w:r>
          </w:p>
        </w:tc>
        <w:tc>
          <w:tcPr>
            <w:tcW w:w="7340" w:type="dxa"/>
            <w:hideMark/>
          </w:tcPr>
          <w:p w14:paraId="36C2E5D3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Програмне забезпечення для монтажу відео</w:t>
            </w:r>
          </w:p>
        </w:tc>
        <w:tc>
          <w:tcPr>
            <w:tcW w:w="2006" w:type="dxa"/>
            <w:hideMark/>
          </w:tcPr>
          <w:p w14:paraId="6DF7AA63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 ліцензій</w:t>
            </w:r>
          </w:p>
        </w:tc>
      </w:tr>
      <w:tr w:rsidR="00924033" w:rsidRPr="00924033" w14:paraId="292429F0" w14:textId="77777777" w:rsidTr="00924033">
        <w:tc>
          <w:tcPr>
            <w:tcW w:w="848" w:type="dxa"/>
            <w:hideMark/>
          </w:tcPr>
          <w:p w14:paraId="1BB99DA5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4.5</w:t>
            </w:r>
          </w:p>
        </w:tc>
        <w:tc>
          <w:tcPr>
            <w:tcW w:w="7340" w:type="dxa"/>
            <w:hideMark/>
          </w:tcPr>
          <w:p w14:paraId="3AE17D3C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Програмне забезпечення для запису та редагування аудіо</w:t>
            </w:r>
          </w:p>
        </w:tc>
        <w:tc>
          <w:tcPr>
            <w:tcW w:w="2006" w:type="dxa"/>
            <w:hideMark/>
          </w:tcPr>
          <w:p w14:paraId="778E4CC5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 ліцензій</w:t>
            </w:r>
          </w:p>
        </w:tc>
      </w:tr>
      <w:tr w:rsidR="00924033" w:rsidRPr="00924033" w14:paraId="260B967E" w14:textId="77777777" w:rsidTr="00924033">
        <w:tc>
          <w:tcPr>
            <w:tcW w:w="848" w:type="dxa"/>
            <w:hideMark/>
          </w:tcPr>
          <w:p w14:paraId="6B69A62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4.6</w:t>
            </w:r>
          </w:p>
        </w:tc>
        <w:tc>
          <w:tcPr>
            <w:tcW w:w="7340" w:type="dxa"/>
            <w:hideMark/>
          </w:tcPr>
          <w:p w14:paraId="4F1797A2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Онлайн-сервіси для створення презентацій, інфографіки та </w:t>
            </w: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lastRenderedPageBreak/>
              <w:t>мультимедійних матеріалів</w:t>
            </w:r>
          </w:p>
        </w:tc>
        <w:tc>
          <w:tcPr>
            <w:tcW w:w="2006" w:type="dxa"/>
            <w:hideMark/>
          </w:tcPr>
          <w:p w14:paraId="5720F2B3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15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доступів</w:t>
            </w:r>
            <w:proofErr w:type="spellEnd"/>
          </w:p>
        </w:tc>
      </w:tr>
      <w:tr w:rsidR="00924033" w:rsidRPr="00924033" w14:paraId="53199718" w14:textId="77777777" w:rsidTr="00924033">
        <w:tc>
          <w:tcPr>
            <w:tcW w:w="848" w:type="dxa"/>
            <w:hideMark/>
          </w:tcPr>
          <w:p w14:paraId="259934F8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4.7</w:t>
            </w:r>
          </w:p>
        </w:tc>
        <w:tc>
          <w:tcPr>
            <w:tcW w:w="7340" w:type="dxa"/>
            <w:hideMark/>
          </w:tcPr>
          <w:p w14:paraId="0191D5BB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Онлайн-сервіси для створення цифрових історій та мультимедійного контенту</w:t>
            </w:r>
          </w:p>
        </w:tc>
        <w:tc>
          <w:tcPr>
            <w:tcW w:w="2006" w:type="dxa"/>
            <w:hideMark/>
          </w:tcPr>
          <w:p w14:paraId="52C10CEC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15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доступів</w:t>
            </w:r>
            <w:proofErr w:type="spellEnd"/>
          </w:p>
        </w:tc>
      </w:tr>
      <w:tr w:rsidR="00924033" w:rsidRPr="00924033" w14:paraId="76996813" w14:textId="77777777" w:rsidTr="00924033">
        <w:tc>
          <w:tcPr>
            <w:tcW w:w="848" w:type="dxa"/>
            <w:hideMark/>
          </w:tcPr>
          <w:p w14:paraId="17C6657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7340" w:type="dxa"/>
            <w:hideMark/>
          </w:tcPr>
          <w:p w14:paraId="312F2F5E" w14:textId="77777777" w:rsidR="00924033" w:rsidRPr="00924033" w:rsidRDefault="00924033" w:rsidP="00924033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Обладнання та матеріали для презентацій</w:t>
            </w:r>
          </w:p>
        </w:tc>
        <w:tc>
          <w:tcPr>
            <w:tcW w:w="2006" w:type="dxa"/>
            <w:hideMark/>
          </w:tcPr>
          <w:p w14:paraId="7A38F845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924033" w:rsidRPr="00924033" w14:paraId="27C1BF92" w14:textId="77777777" w:rsidTr="00924033">
        <w:tc>
          <w:tcPr>
            <w:tcW w:w="848" w:type="dxa"/>
            <w:hideMark/>
          </w:tcPr>
          <w:p w14:paraId="763A883A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5.1</w:t>
            </w:r>
          </w:p>
        </w:tc>
        <w:tc>
          <w:tcPr>
            <w:tcW w:w="7340" w:type="dxa"/>
            <w:hideMark/>
          </w:tcPr>
          <w:p w14:paraId="3E89057E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Фліпчарт</w:t>
            </w:r>
            <w:proofErr w:type="spellEnd"/>
          </w:p>
        </w:tc>
        <w:tc>
          <w:tcPr>
            <w:tcW w:w="2006" w:type="dxa"/>
            <w:hideMark/>
          </w:tcPr>
          <w:p w14:paraId="29A48652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701D7A35" w14:textId="77777777" w:rsidTr="00924033">
        <w:tc>
          <w:tcPr>
            <w:tcW w:w="848" w:type="dxa"/>
            <w:hideMark/>
          </w:tcPr>
          <w:p w14:paraId="4EDF1E54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5.2</w:t>
            </w:r>
          </w:p>
        </w:tc>
        <w:tc>
          <w:tcPr>
            <w:tcW w:w="7340" w:type="dxa"/>
            <w:hideMark/>
          </w:tcPr>
          <w:p w14:paraId="609B51A2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Маркерна дошка</w:t>
            </w:r>
          </w:p>
        </w:tc>
        <w:tc>
          <w:tcPr>
            <w:tcW w:w="2006" w:type="dxa"/>
            <w:hideMark/>
          </w:tcPr>
          <w:p w14:paraId="41979AE1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924033" w:rsidRPr="00924033" w14:paraId="569A874B" w14:textId="77777777" w:rsidTr="00924033">
        <w:tc>
          <w:tcPr>
            <w:tcW w:w="848" w:type="dxa"/>
            <w:hideMark/>
          </w:tcPr>
          <w:p w14:paraId="35E6469B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5.3</w:t>
            </w:r>
          </w:p>
        </w:tc>
        <w:tc>
          <w:tcPr>
            <w:tcW w:w="7340" w:type="dxa"/>
            <w:hideMark/>
          </w:tcPr>
          <w:p w14:paraId="5E2F6BD1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Набір маркерів для дошки та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фліпчарта</w:t>
            </w:r>
            <w:proofErr w:type="spellEnd"/>
          </w:p>
        </w:tc>
        <w:tc>
          <w:tcPr>
            <w:tcW w:w="2006" w:type="dxa"/>
            <w:hideMark/>
          </w:tcPr>
          <w:p w14:paraId="5C482404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 набори</w:t>
            </w:r>
          </w:p>
        </w:tc>
      </w:tr>
      <w:tr w:rsidR="00924033" w:rsidRPr="00924033" w14:paraId="17CBFB65" w14:textId="77777777" w:rsidTr="00924033">
        <w:tc>
          <w:tcPr>
            <w:tcW w:w="848" w:type="dxa"/>
            <w:hideMark/>
          </w:tcPr>
          <w:p w14:paraId="014519EC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5.4</w:t>
            </w:r>
          </w:p>
        </w:tc>
        <w:tc>
          <w:tcPr>
            <w:tcW w:w="7340" w:type="dxa"/>
            <w:hideMark/>
          </w:tcPr>
          <w:p w14:paraId="530025C2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Папір формату А4</w:t>
            </w:r>
          </w:p>
        </w:tc>
        <w:tc>
          <w:tcPr>
            <w:tcW w:w="2006" w:type="dxa"/>
            <w:hideMark/>
          </w:tcPr>
          <w:p w14:paraId="47B57811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 пачок</w:t>
            </w:r>
          </w:p>
        </w:tc>
      </w:tr>
      <w:tr w:rsidR="00924033" w:rsidRPr="00924033" w14:paraId="5B94DA0C" w14:textId="77777777" w:rsidTr="00924033">
        <w:tc>
          <w:tcPr>
            <w:tcW w:w="848" w:type="dxa"/>
            <w:hideMark/>
          </w:tcPr>
          <w:p w14:paraId="077815A8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5.5</w:t>
            </w:r>
          </w:p>
        </w:tc>
        <w:tc>
          <w:tcPr>
            <w:tcW w:w="7340" w:type="dxa"/>
            <w:hideMark/>
          </w:tcPr>
          <w:p w14:paraId="24E377D8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Папір формату А3</w:t>
            </w:r>
          </w:p>
        </w:tc>
        <w:tc>
          <w:tcPr>
            <w:tcW w:w="2006" w:type="dxa"/>
            <w:hideMark/>
          </w:tcPr>
          <w:p w14:paraId="45795A95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 пачки</w:t>
            </w:r>
          </w:p>
        </w:tc>
      </w:tr>
      <w:tr w:rsidR="00924033" w:rsidRPr="00924033" w14:paraId="7A5F39C1" w14:textId="77777777" w:rsidTr="00924033">
        <w:tc>
          <w:tcPr>
            <w:tcW w:w="848" w:type="dxa"/>
            <w:hideMark/>
          </w:tcPr>
          <w:p w14:paraId="787DE8FB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5.6</w:t>
            </w:r>
          </w:p>
        </w:tc>
        <w:tc>
          <w:tcPr>
            <w:tcW w:w="7340" w:type="dxa"/>
            <w:hideMark/>
          </w:tcPr>
          <w:p w14:paraId="115FD13C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Стікери</w:t>
            </w:r>
          </w:p>
        </w:tc>
        <w:tc>
          <w:tcPr>
            <w:tcW w:w="2006" w:type="dxa"/>
            <w:hideMark/>
          </w:tcPr>
          <w:p w14:paraId="23EA9B94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10 наборів</w:t>
            </w:r>
          </w:p>
        </w:tc>
      </w:tr>
      <w:tr w:rsidR="00924033" w:rsidRPr="00924033" w14:paraId="0344E512" w14:textId="77777777" w:rsidTr="00924033">
        <w:tc>
          <w:tcPr>
            <w:tcW w:w="848" w:type="dxa"/>
            <w:hideMark/>
          </w:tcPr>
          <w:p w14:paraId="32379BC6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5.7</w:t>
            </w:r>
          </w:p>
        </w:tc>
        <w:tc>
          <w:tcPr>
            <w:tcW w:w="7340" w:type="dxa"/>
            <w:hideMark/>
          </w:tcPr>
          <w:p w14:paraId="1A5FBBBF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Папки та файли для зберігання матеріалів</w:t>
            </w:r>
          </w:p>
        </w:tc>
        <w:tc>
          <w:tcPr>
            <w:tcW w:w="2006" w:type="dxa"/>
            <w:hideMark/>
          </w:tcPr>
          <w:p w14:paraId="65B2466E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 комплектів</w:t>
            </w:r>
          </w:p>
        </w:tc>
      </w:tr>
      <w:tr w:rsidR="00924033" w:rsidRPr="00924033" w14:paraId="10C74836" w14:textId="77777777" w:rsidTr="00924033">
        <w:tc>
          <w:tcPr>
            <w:tcW w:w="848" w:type="dxa"/>
            <w:hideMark/>
          </w:tcPr>
          <w:p w14:paraId="0514A7BA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5.8</w:t>
            </w:r>
          </w:p>
        </w:tc>
        <w:tc>
          <w:tcPr>
            <w:tcW w:w="7340" w:type="dxa"/>
            <w:hideMark/>
          </w:tcPr>
          <w:p w14:paraId="0473494B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Канцелярське приладдя</w:t>
            </w:r>
          </w:p>
        </w:tc>
        <w:tc>
          <w:tcPr>
            <w:tcW w:w="2006" w:type="dxa"/>
            <w:hideMark/>
          </w:tcPr>
          <w:p w14:paraId="55CF67A0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15 комплектів</w:t>
            </w:r>
          </w:p>
        </w:tc>
      </w:tr>
      <w:tr w:rsidR="00924033" w:rsidRPr="00924033" w14:paraId="21E16C87" w14:textId="77777777" w:rsidTr="00924033">
        <w:tc>
          <w:tcPr>
            <w:tcW w:w="848" w:type="dxa"/>
            <w:hideMark/>
          </w:tcPr>
          <w:p w14:paraId="4829FF75" w14:textId="77777777" w:rsidR="00924033" w:rsidRPr="00924033" w:rsidRDefault="00924033" w:rsidP="00924033">
            <w:pPr>
              <w:spacing w:after="200"/>
              <w:ind w:left="142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5.9</w:t>
            </w:r>
          </w:p>
        </w:tc>
        <w:tc>
          <w:tcPr>
            <w:tcW w:w="7340" w:type="dxa"/>
            <w:hideMark/>
          </w:tcPr>
          <w:p w14:paraId="0E39FC0E" w14:textId="77777777" w:rsidR="00924033" w:rsidRPr="00924033" w:rsidRDefault="00924033" w:rsidP="00924033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Матеріали для оформлення презентацій та виставок учнівських </w:t>
            </w:r>
            <w:proofErr w:type="spellStart"/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медіапроєктів</w:t>
            </w:r>
            <w:proofErr w:type="spellEnd"/>
          </w:p>
        </w:tc>
        <w:tc>
          <w:tcPr>
            <w:tcW w:w="2006" w:type="dxa"/>
            <w:hideMark/>
          </w:tcPr>
          <w:p w14:paraId="618762AD" w14:textId="77777777" w:rsidR="00924033" w:rsidRPr="00924033" w:rsidRDefault="00924033" w:rsidP="000B7CEF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92403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 комплектів</w:t>
            </w:r>
          </w:p>
        </w:tc>
      </w:tr>
    </w:tbl>
    <w:p w14:paraId="6D2F74A1" w14:textId="77777777" w:rsidR="00616563" w:rsidRPr="00616563" w:rsidRDefault="00616563" w:rsidP="00B11155">
      <w:pPr>
        <w:spacing w:after="200" w:line="360" w:lineRule="auto"/>
        <w:ind w:left="567"/>
        <w:contextualSpacing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1E0053F7" w14:textId="372C0897" w:rsidR="00616563" w:rsidRDefault="00616563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14:paraId="048DFAAE" w14:textId="6B0A7F60" w:rsidR="00924033" w:rsidRPr="006431A9" w:rsidRDefault="006431A9" w:rsidP="00924033">
      <w:pPr>
        <w:spacing w:after="20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СПИСОК </w:t>
      </w:r>
      <w:r w:rsidR="000B7C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ДЖЕРЕЛ</w:t>
      </w:r>
    </w:p>
    <w:p w14:paraId="38A97DCE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Академія української преси. Матеріали з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медіаосвіти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медіаграмотності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та критичного мислення. URL: </w:t>
      </w:r>
      <w:hyperlink r:id="rId8" w:history="1">
        <w:r w:rsidRPr="00964D52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https://www.aup.com.ua/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594C087F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Гоян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В. Журналістське розуміння візуальної сутності телебачення: теоретико-методичні аспекти (на прикладі викладання спецкурсу: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Кольористика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та зображальна естетика телевізійних програм: світовий досвід).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9" w:history="1">
        <w:r w:rsidRPr="00964D52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http://journlib.univ.kiev.ua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54EEE6F9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Детектор медіа. Матеріали з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медіаграмотності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фактчекінгу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, аналізу медіа та протидії дезінформації. URL: </w:t>
      </w:r>
      <w:hyperlink r:id="rId10" w:history="1">
        <w:r w:rsidRPr="00964D52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https://detector.media/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6C1FBB71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Здоровега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 Й. Теорія і практика журналістської творчості : підручник. Львів : ПАІС, 2008. 342 с.</w:t>
      </w:r>
    </w:p>
    <w:p w14:paraId="1866C7DA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</w:rPr>
        <w:t xml:space="preserve">Кодекс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журналіста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журналістської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4D52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964D52">
        <w:rPr>
          <w:rFonts w:ascii="Times New Roman" w:hAnsi="Times New Roman" w:cs="Times New Roman"/>
          <w:sz w:val="28"/>
          <w:szCs w:val="28"/>
        </w:rPr>
        <w:t xml:space="preserve">, 2021–2026. URL: </w:t>
      </w:r>
      <w:hyperlink r:id="rId11" w:history="1">
        <w:r w:rsidRPr="00964D52">
          <w:rPr>
            <w:rStyle w:val="ad"/>
            <w:rFonts w:ascii="Times New Roman" w:hAnsi="Times New Roman" w:cs="Times New Roman"/>
            <w:sz w:val="28"/>
            <w:szCs w:val="28"/>
          </w:rPr>
          <w:t>https://cje.org.ua/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3A0DBBF4" w14:textId="0CC57E9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Лаврик О. В. Основи журналістики: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.-метод.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посіб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. для студентів зі спеціальності «Основи журналістики». Харків</w:t>
      </w:r>
      <w:r w:rsidR="000B7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: ХНУ ім. В. Н. Каразіна, 2008. 73 с.</w:t>
      </w:r>
    </w:p>
    <w:p w14:paraId="3BF05D9A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Марущак В. І. Школа журналіста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посіб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. Тернопіль : Мандрівець, 2011. 136 с.</w:t>
      </w:r>
    </w:p>
    <w:p w14:paraId="0F43AE3F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Масова комунікація у глобальному та національному вимірах. Дніпро : ДНУ імені О. Гончара, факультет систем і засобів масової комунікації, 2019.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Вип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. 11. 119 с.</w:t>
      </w:r>
    </w:p>
    <w:p w14:paraId="32805D70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Нерух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 О. Першооснови журналістської творчості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посіб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Для студентів філологічного факультету, спеціальність «Журналістика».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Xарків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: Світ дитинства, 2000. 108 с.</w:t>
      </w:r>
    </w:p>
    <w:p w14:paraId="018D4E29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Нові медіа в сучасному суспільстві: культурологічний вимір : монографія / В. М. Судакова, М. Ю. Наумова та ін. Київ : Інститут культурології НАМ України, 2017. 352 с.</w:t>
      </w:r>
    </w:p>
    <w:p w14:paraId="24FC1E6A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авторське право і суміжні права: Закон України від 01.12.2022 № 2811-IX. URL: </w:t>
      </w:r>
      <w:hyperlink r:id="rId12" w:history="1">
        <w:r w:rsidRPr="00964D52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https://zakon.rada.gov.ua/laws/show/2811-20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77277FBA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Про медіа: Закон України від 13.12.2022 № 2849-IX. URL: </w:t>
      </w:r>
      <w:hyperlink r:id="rId13" w:history="1">
        <w:r w:rsidRPr="00964D52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https://zakon.rada.gov.ua/laws/show/2849-20</w:t>
        </w:r>
      </w:hyperlink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(дата звернення: 12.08.2026).</w:t>
      </w:r>
    </w:p>
    <w:p w14:paraId="415C0941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Путівник академічної доброчесності. URL: </w:t>
      </w:r>
      <w:hyperlink r:id="rId14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https://www.skeptic.in.ua/wp-content/uploads/Integrity-for-Extracurricular-Learning.pdf?fbclid=IwAR2pYXQ_bFvg8yz2E9eFX_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10.08.2026).</w:t>
      </w:r>
    </w:p>
    <w:p w14:paraId="02DBDC75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Регламент ЄС про штучний інтелект (EU AI </w:t>
      </w:r>
      <w:proofErr w:type="spellStart"/>
      <w:r w:rsidRPr="00964D52">
        <w:rPr>
          <w:rFonts w:ascii="Times New Roman" w:hAnsi="Times New Roman" w:cs="Times New Roman"/>
          <w:sz w:val="28"/>
          <w:szCs w:val="28"/>
          <w:lang w:val="uk-UA"/>
        </w:rPr>
        <w:t>Act</w:t>
      </w:r>
      <w:proofErr w:type="spellEnd"/>
      <w:r w:rsidRPr="00964D52">
        <w:rPr>
          <w:rFonts w:ascii="Times New Roman" w:hAnsi="Times New Roman" w:cs="Times New Roman"/>
          <w:sz w:val="28"/>
          <w:szCs w:val="28"/>
          <w:lang w:val="uk-UA"/>
        </w:rPr>
        <w:t xml:space="preserve">), 2024.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5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https://eur-lex.europa.eu/eli/reg/2024/1689/oj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12.08.2026).</w:t>
      </w:r>
    </w:p>
    <w:p w14:paraId="47A51FD0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1" w:name="_Hlk237382559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Сайт електронної бібліотеки «Україніка» НАН України. URL: </w:t>
      </w:r>
      <w:hyperlink r:id="rId16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http://irbisnbuv.gov.ua/cgibin/UA/elib.exe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10.08.2026)</w:t>
      </w:r>
      <w:bookmarkEnd w:id="1"/>
    </w:p>
    <w:p w14:paraId="24C247F5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Соболенко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 В. Сучасні інформаційно-комунікаційні технології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посіб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Дніпро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НМетАУ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2017. 230 с. URL: </w:t>
      </w:r>
      <w:hyperlink r:id="rId17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https://nmetau.edu.ua/file/ikt_tutor.pdf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10.08.2026).</w:t>
      </w:r>
    </w:p>
    <w:p w14:paraId="4C4F40DE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Суспільне Мовлення. Матеріали, новини та приклади сучасної української журналістики. URL: </w:t>
      </w:r>
      <w:hyperlink r:id="rId18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https://suspilne.media/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12.08.2026).</w:t>
      </w:r>
    </w:p>
    <w:p w14:paraId="17786DB3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Холл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Сторітелінг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який не залишає байдужим. Київ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Yakaboo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Publishing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, 2020. 240 с.</w:t>
      </w:r>
    </w:p>
    <w:p w14:paraId="021538D5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Холод О. М. Соціальні комунікації: тенденції розвитку :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посіб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2-ге вид.,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переробл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й </w:t>
      </w: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доповн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. Київ : Білий Тигр, 2018. 370 с.</w:t>
      </w:r>
    </w:p>
    <w:p w14:paraId="0331FDD4" w14:textId="77777777" w:rsidR="00964D52" w:rsidRPr="00964D52" w:rsidRDefault="00964D52" w:rsidP="00964D52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>Шебеліст</w:t>
      </w:r>
      <w:proofErr w:type="spellEnd"/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Типологія журналістських жанрів: сучасні теоретичні дискусії. </w:t>
      </w:r>
      <w:r w:rsidRPr="000B7CEF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Молодий вчений. </w:t>
      </w:r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2020. № 9.1 (85.1). URL: </w:t>
      </w:r>
      <w:hyperlink r:id="rId19" w:history="1">
        <w:r w:rsidRPr="00964D52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http://molodyvcheny.in.ua/files/journal/2020/9.1/28.pdf</w:t>
        </w:r>
      </w:hyperlink>
      <w:r w:rsidRPr="0096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10.08.2026).</w:t>
      </w:r>
    </w:p>
    <w:p w14:paraId="677C0DCF" w14:textId="21849D2E" w:rsidR="00114C8C" w:rsidRPr="00054F84" w:rsidRDefault="00964D52" w:rsidP="003D300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UNESCO.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Journalism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Fake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News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&amp;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Disinformation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Handbook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for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Journalism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Education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and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>Training</w:t>
      </w:r>
      <w:proofErr w:type="spellEnd"/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URL: </w:t>
      </w:r>
      <w:hyperlink r:id="rId20" w:history="1">
        <w:r w:rsidRPr="00054F84">
          <w:rPr>
            <w:rStyle w:val="ad"/>
            <w:rFonts w:ascii="Times New Roman" w:hAnsi="Times New Roman" w:cs="Times New Roman"/>
            <w:bCs/>
            <w:sz w:val="28"/>
            <w:szCs w:val="28"/>
            <w:lang w:val="uk-UA"/>
          </w:rPr>
          <w:t>https://unesdoc.unesco.org/ark:/48223/pf0000265552</w:t>
        </w:r>
      </w:hyperlink>
      <w:r w:rsidRPr="00054F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12.08.2026).</w:t>
      </w:r>
    </w:p>
    <w:sectPr w:rsidR="00114C8C" w:rsidRPr="00054F84" w:rsidSect="00967D2B">
      <w:footerReference w:type="default" r:id="rId21"/>
      <w:pgSz w:w="11906" w:h="16838"/>
      <w:pgMar w:top="1134" w:right="851" w:bottom="851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AF1E7" w14:textId="77777777" w:rsidR="00A67E09" w:rsidRDefault="00A67E09" w:rsidP="006431A9">
      <w:pPr>
        <w:spacing w:after="0" w:line="240" w:lineRule="auto"/>
      </w:pPr>
      <w:r>
        <w:separator/>
      </w:r>
    </w:p>
  </w:endnote>
  <w:endnote w:type="continuationSeparator" w:id="0">
    <w:p w14:paraId="56378291" w14:textId="77777777" w:rsidR="00A67E09" w:rsidRDefault="00A67E09" w:rsidP="00643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4343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CE4D31" w14:textId="2955ECA0" w:rsidR="001B7A23" w:rsidRPr="00054F84" w:rsidRDefault="001B7A23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F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F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F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54F84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054F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1FBF4E" w14:textId="77777777" w:rsidR="001B7A23" w:rsidRDefault="001B7A2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C43C6" w14:textId="77777777" w:rsidR="00A67E09" w:rsidRDefault="00A67E09" w:rsidP="006431A9">
      <w:pPr>
        <w:spacing w:after="0" w:line="240" w:lineRule="auto"/>
      </w:pPr>
      <w:r>
        <w:separator/>
      </w:r>
    </w:p>
  </w:footnote>
  <w:footnote w:type="continuationSeparator" w:id="0">
    <w:p w14:paraId="67979B67" w14:textId="77777777" w:rsidR="00A67E09" w:rsidRDefault="00A67E09" w:rsidP="00643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6FD"/>
    <w:multiLevelType w:val="hybridMultilevel"/>
    <w:tmpl w:val="88EC67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BF9"/>
    <w:multiLevelType w:val="hybridMultilevel"/>
    <w:tmpl w:val="2264D452"/>
    <w:lvl w:ilvl="0" w:tplc="96421098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3D0E60"/>
    <w:multiLevelType w:val="hybridMultilevel"/>
    <w:tmpl w:val="38105006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0862"/>
    <w:multiLevelType w:val="hybridMultilevel"/>
    <w:tmpl w:val="7FF67D58"/>
    <w:lvl w:ilvl="0" w:tplc="04CE9D4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35D"/>
    <w:multiLevelType w:val="hybridMultilevel"/>
    <w:tmpl w:val="DA603358"/>
    <w:lvl w:ilvl="0" w:tplc="C3B0AF18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1A2E47"/>
    <w:multiLevelType w:val="multilevel"/>
    <w:tmpl w:val="05A4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5C01C9"/>
    <w:multiLevelType w:val="hybridMultilevel"/>
    <w:tmpl w:val="77D0D87C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35D3C"/>
    <w:multiLevelType w:val="hybridMultilevel"/>
    <w:tmpl w:val="1812B616"/>
    <w:lvl w:ilvl="0" w:tplc="236AF7B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C5E400A"/>
    <w:multiLevelType w:val="hybridMultilevel"/>
    <w:tmpl w:val="05BE9964"/>
    <w:lvl w:ilvl="0" w:tplc="96421098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5D1F11"/>
    <w:multiLevelType w:val="hybridMultilevel"/>
    <w:tmpl w:val="2D128F54"/>
    <w:lvl w:ilvl="0" w:tplc="96421098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4BA0829"/>
    <w:multiLevelType w:val="multilevel"/>
    <w:tmpl w:val="47ECBC7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asciiTheme="minorHAnsi" w:hAnsiTheme="minorHAnsi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38735860"/>
    <w:multiLevelType w:val="hybridMultilevel"/>
    <w:tmpl w:val="39F86086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00805"/>
    <w:multiLevelType w:val="hybridMultilevel"/>
    <w:tmpl w:val="A78C33AE"/>
    <w:lvl w:ilvl="0" w:tplc="BFBCF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4A35A4"/>
    <w:multiLevelType w:val="hybridMultilevel"/>
    <w:tmpl w:val="49942884"/>
    <w:lvl w:ilvl="0" w:tplc="96421098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5301585"/>
    <w:multiLevelType w:val="hybridMultilevel"/>
    <w:tmpl w:val="AC9C492E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F7080"/>
    <w:multiLevelType w:val="hybridMultilevel"/>
    <w:tmpl w:val="4462B086"/>
    <w:lvl w:ilvl="0" w:tplc="96421098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67372B"/>
    <w:multiLevelType w:val="multilevel"/>
    <w:tmpl w:val="3A9E4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7E1120"/>
    <w:multiLevelType w:val="hybridMultilevel"/>
    <w:tmpl w:val="9E8042C4"/>
    <w:lvl w:ilvl="0" w:tplc="96421098">
      <w:start w:val="2"/>
      <w:numFmt w:val="bullet"/>
      <w:lvlText w:val="–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B81909"/>
    <w:multiLevelType w:val="hybridMultilevel"/>
    <w:tmpl w:val="B09831D0"/>
    <w:lvl w:ilvl="0" w:tplc="583EA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C466352"/>
    <w:multiLevelType w:val="multilevel"/>
    <w:tmpl w:val="0178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6E58C9"/>
    <w:multiLevelType w:val="multilevel"/>
    <w:tmpl w:val="E3DC162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100AE4"/>
    <w:multiLevelType w:val="multilevel"/>
    <w:tmpl w:val="7098F1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BA5277"/>
    <w:multiLevelType w:val="hybridMultilevel"/>
    <w:tmpl w:val="1BACF58C"/>
    <w:lvl w:ilvl="0" w:tplc="65F8754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B8D78B3"/>
    <w:multiLevelType w:val="hybridMultilevel"/>
    <w:tmpl w:val="77F8EEA8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370B3"/>
    <w:multiLevelType w:val="hybridMultilevel"/>
    <w:tmpl w:val="8304DA4C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D474A"/>
    <w:multiLevelType w:val="hybridMultilevel"/>
    <w:tmpl w:val="591030E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47F93"/>
    <w:multiLevelType w:val="hybridMultilevel"/>
    <w:tmpl w:val="8AC417CC"/>
    <w:lvl w:ilvl="0" w:tplc="30FEC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53B25"/>
    <w:multiLevelType w:val="hybridMultilevel"/>
    <w:tmpl w:val="5E2AF568"/>
    <w:lvl w:ilvl="0" w:tplc="96421098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B0D6786"/>
    <w:multiLevelType w:val="hybridMultilevel"/>
    <w:tmpl w:val="8F1CBF48"/>
    <w:lvl w:ilvl="0" w:tplc="9642109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D532D"/>
    <w:multiLevelType w:val="hybridMultilevel"/>
    <w:tmpl w:val="CB9E1650"/>
    <w:lvl w:ilvl="0" w:tplc="54280C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C1E6C47"/>
    <w:multiLevelType w:val="hybridMultilevel"/>
    <w:tmpl w:val="485202C4"/>
    <w:lvl w:ilvl="0" w:tplc="96421098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6"/>
  </w:num>
  <w:num w:numId="4">
    <w:abstractNumId w:val="29"/>
  </w:num>
  <w:num w:numId="5">
    <w:abstractNumId w:val="18"/>
  </w:num>
  <w:num w:numId="6">
    <w:abstractNumId w:val="12"/>
  </w:num>
  <w:num w:numId="7">
    <w:abstractNumId w:val="22"/>
  </w:num>
  <w:num w:numId="8">
    <w:abstractNumId w:val="7"/>
  </w:num>
  <w:num w:numId="9">
    <w:abstractNumId w:val="19"/>
  </w:num>
  <w:num w:numId="10">
    <w:abstractNumId w:val="20"/>
  </w:num>
  <w:num w:numId="11">
    <w:abstractNumId w:val="17"/>
  </w:num>
  <w:num w:numId="12">
    <w:abstractNumId w:val="3"/>
  </w:num>
  <w:num w:numId="13">
    <w:abstractNumId w:val="10"/>
  </w:num>
  <w:num w:numId="14">
    <w:abstractNumId w:val="5"/>
  </w:num>
  <w:num w:numId="15">
    <w:abstractNumId w:val="16"/>
  </w:num>
  <w:num w:numId="16">
    <w:abstractNumId w:val="13"/>
  </w:num>
  <w:num w:numId="17">
    <w:abstractNumId w:val="1"/>
  </w:num>
  <w:num w:numId="18">
    <w:abstractNumId w:val="27"/>
  </w:num>
  <w:num w:numId="19">
    <w:abstractNumId w:val="8"/>
  </w:num>
  <w:num w:numId="20">
    <w:abstractNumId w:val="30"/>
  </w:num>
  <w:num w:numId="21">
    <w:abstractNumId w:val="15"/>
  </w:num>
  <w:num w:numId="22">
    <w:abstractNumId w:val="24"/>
  </w:num>
  <w:num w:numId="23">
    <w:abstractNumId w:val="6"/>
  </w:num>
  <w:num w:numId="24">
    <w:abstractNumId w:val="23"/>
  </w:num>
  <w:num w:numId="25">
    <w:abstractNumId w:val="11"/>
  </w:num>
  <w:num w:numId="26">
    <w:abstractNumId w:val="28"/>
  </w:num>
  <w:num w:numId="27">
    <w:abstractNumId w:val="14"/>
  </w:num>
  <w:num w:numId="28">
    <w:abstractNumId w:val="2"/>
  </w:num>
  <w:num w:numId="29">
    <w:abstractNumId w:val="9"/>
  </w:num>
  <w:num w:numId="30">
    <w:abstractNumId w:val="0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119"/>
    <w:rsid w:val="00054F84"/>
    <w:rsid w:val="00065367"/>
    <w:rsid w:val="000B7CEA"/>
    <w:rsid w:val="000B7CEF"/>
    <w:rsid w:val="00114C8C"/>
    <w:rsid w:val="00140DF5"/>
    <w:rsid w:val="001A64F8"/>
    <w:rsid w:val="001B7A23"/>
    <w:rsid w:val="001F6ECB"/>
    <w:rsid w:val="00275755"/>
    <w:rsid w:val="00343C14"/>
    <w:rsid w:val="003C051D"/>
    <w:rsid w:val="004A5F20"/>
    <w:rsid w:val="00566609"/>
    <w:rsid w:val="00595119"/>
    <w:rsid w:val="005E7580"/>
    <w:rsid w:val="00616563"/>
    <w:rsid w:val="006431A9"/>
    <w:rsid w:val="00663090"/>
    <w:rsid w:val="006B6A7B"/>
    <w:rsid w:val="006E0AD2"/>
    <w:rsid w:val="006F25A3"/>
    <w:rsid w:val="00737E5F"/>
    <w:rsid w:val="0079639D"/>
    <w:rsid w:val="008355EC"/>
    <w:rsid w:val="008946E0"/>
    <w:rsid w:val="00897094"/>
    <w:rsid w:val="008A183F"/>
    <w:rsid w:val="00900BCB"/>
    <w:rsid w:val="0091541E"/>
    <w:rsid w:val="00924033"/>
    <w:rsid w:val="00945C28"/>
    <w:rsid w:val="00961F62"/>
    <w:rsid w:val="00964D52"/>
    <w:rsid w:val="00967D2B"/>
    <w:rsid w:val="009A35B2"/>
    <w:rsid w:val="009A4287"/>
    <w:rsid w:val="00A67E09"/>
    <w:rsid w:val="00A806F3"/>
    <w:rsid w:val="00AE7954"/>
    <w:rsid w:val="00B11155"/>
    <w:rsid w:val="00C1021D"/>
    <w:rsid w:val="00C323FA"/>
    <w:rsid w:val="00C37BD5"/>
    <w:rsid w:val="00C52D5E"/>
    <w:rsid w:val="00C55E76"/>
    <w:rsid w:val="00C6472F"/>
    <w:rsid w:val="00D6079B"/>
    <w:rsid w:val="00D66047"/>
    <w:rsid w:val="00DC5948"/>
    <w:rsid w:val="00DF5022"/>
    <w:rsid w:val="00E51F9F"/>
    <w:rsid w:val="00E57CC6"/>
    <w:rsid w:val="00E66DB3"/>
    <w:rsid w:val="00EB76D9"/>
    <w:rsid w:val="00ED00F8"/>
    <w:rsid w:val="00F14AE2"/>
    <w:rsid w:val="00F54D58"/>
    <w:rsid w:val="00F624AC"/>
    <w:rsid w:val="00FE3B64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4BA71"/>
  <w15:docId w15:val="{A9A20D5E-4552-46FA-BB59-3579BB01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BD5"/>
  </w:style>
  <w:style w:type="paragraph" w:styleId="1">
    <w:name w:val="heading 1"/>
    <w:basedOn w:val="a"/>
    <w:link w:val="10"/>
    <w:uiPriority w:val="9"/>
    <w:qFormat/>
    <w:rsid w:val="000B7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0B7C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0B7C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83F"/>
    <w:pPr>
      <w:ind w:left="720"/>
      <w:contextualSpacing/>
    </w:pPr>
  </w:style>
  <w:style w:type="character" w:styleId="a4">
    <w:name w:val="Strong"/>
    <w:uiPriority w:val="22"/>
    <w:qFormat/>
    <w:rsid w:val="008355EC"/>
    <w:rPr>
      <w:b/>
      <w:bCs/>
    </w:rPr>
  </w:style>
  <w:style w:type="paragraph" w:styleId="a5">
    <w:name w:val="Normal (Web)"/>
    <w:basedOn w:val="a"/>
    <w:uiPriority w:val="99"/>
    <w:rsid w:val="008355EC"/>
    <w:pPr>
      <w:spacing w:before="100" w:beforeAutospacing="1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A3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A35B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431A9"/>
  </w:style>
  <w:style w:type="paragraph" w:styleId="aa">
    <w:name w:val="footer"/>
    <w:basedOn w:val="a"/>
    <w:link w:val="ab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431A9"/>
  </w:style>
  <w:style w:type="character" w:customStyle="1" w:styleId="10">
    <w:name w:val="Заголовок 1 Знак"/>
    <w:basedOn w:val="a0"/>
    <w:link w:val="1"/>
    <w:uiPriority w:val="9"/>
    <w:rsid w:val="000B7CE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0B7CE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0B7CE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table" w:styleId="ac">
    <w:name w:val="Table Grid"/>
    <w:basedOn w:val="a1"/>
    <w:uiPriority w:val="39"/>
    <w:rsid w:val="000B7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924033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924033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B7C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p.com.ua/" TargetMode="External"/><Relationship Id="rId13" Type="http://schemas.openxmlformats.org/officeDocument/2006/relationships/hyperlink" Target="https://zakon.rada.gov.ua/laws/show/2849-20" TargetMode="External"/><Relationship Id="rId18" Type="http://schemas.openxmlformats.org/officeDocument/2006/relationships/hyperlink" Target="https://suspilne.media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811-20" TargetMode="External"/><Relationship Id="rId17" Type="http://schemas.openxmlformats.org/officeDocument/2006/relationships/hyperlink" Target="https://nmetau.edu.ua/file/ikt_tutor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bisnbuv.gov.ua/cgibin/UA/elib.exe" TargetMode="External"/><Relationship Id="rId20" Type="http://schemas.openxmlformats.org/officeDocument/2006/relationships/hyperlink" Target="https://unesdoc.unesco.org/ark:/48223/pf00002655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je.org.u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-lex.europa.eu/eli/reg/2024/1689/oj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etector.media/" TargetMode="External"/><Relationship Id="rId19" Type="http://schemas.openxmlformats.org/officeDocument/2006/relationships/hyperlink" Target="http://molodyvcheny.in.ua/files/journal/2020/9.1/2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ournlib.univ.kiev.ua" TargetMode="External"/><Relationship Id="rId14" Type="http://schemas.openxmlformats.org/officeDocument/2006/relationships/hyperlink" Target="https://www.skeptic.in.ua/wp-content/uploads/Integrity-for-Extracurricular-Learning.pdf?fbclid=IwAR2pYXQ_bFvg8yz2E9eFX_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4CC14-A785-4EF9-9C2C-1C5CC5DB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35</Pages>
  <Words>32983</Words>
  <Characters>18801</Characters>
  <Application>Microsoft Office Word</Application>
  <DocSecurity>0</DocSecurity>
  <Lines>156</Lines>
  <Paragraphs>103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2020-08-21T07:24:00Z</cp:lastPrinted>
  <dcterms:created xsi:type="dcterms:W3CDTF">2020-08-18T07:36:00Z</dcterms:created>
  <dcterms:modified xsi:type="dcterms:W3CDTF">2026-08-21T10:11:00Z</dcterms:modified>
</cp:coreProperties>
</file>