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ABB0" w14:textId="23089FE7" w:rsidR="0047753B" w:rsidRPr="00E20D6E" w:rsidRDefault="0047753B" w:rsidP="00BA7E88">
      <w:pPr>
        <w:rPr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453203" wp14:editId="199FF0AF">
            <wp:simplePos x="0" y="0"/>
            <wp:positionH relativeFrom="column">
              <wp:posOffset>2704465</wp:posOffset>
            </wp:positionH>
            <wp:positionV relativeFrom="paragraph">
              <wp:posOffset>17780</wp:posOffset>
            </wp:positionV>
            <wp:extent cx="572400" cy="723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F7DC6" w14:textId="77777777" w:rsidR="003B1C94" w:rsidRDefault="003B1C94" w:rsidP="0047753B">
      <w:pPr>
        <w:jc w:val="center"/>
        <w:rPr>
          <w:b/>
          <w:sz w:val="28"/>
          <w:szCs w:val="28"/>
          <w:lang w:val="uk-UA"/>
        </w:rPr>
      </w:pPr>
    </w:p>
    <w:p w14:paraId="05B532B1" w14:textId="77777777" w:rsidR="003B1C94" w:rsidRDefault="003B1C94" w:rsidP="0047753B">
      <w:pPr>
        <w:jc w:val="center"/>
        <w:rPr>
          <w:b/>
          <w:sz w:val="28"/>
          <w:szCs w:val="28"/>
          <w:lang w:val="uk-UA"/>
        </w:rPr>
      </w:pPr>
    </w:p>
    <w:p w14:paraId="39884D02" w14:textId="77777777" w:rsidR="003B1C94" w:rsidRDefault="003B1C94" w:rsidP="0047753B">
      <w:pPr>
        <w:jc w:val="center"/>
        <w:rPr>
          <w:b/>
          <w:sz w:val="28"/>
          <w:szCs w:val="28"/>
          <w:lang w:val="uk-UA"/>
        </w:rPr>
      </w:pPr>
    </w:p>
    <w:p w14:paraId="64F639FB" w14:textId="2BFA39CE" w:rsidR="0047753B" w:rsidRPr="00FC22F4" w:rsidRDefault="0047753B" w:rsidP="0047753B">
      <w:pPr>
        <w:jc w:val="center"/>
        <w:rPr>
          <w:b/>
          <w:sz w:val="28"/>
          <w:szCs w:val="28"/>
          <w:lang w:val="uk-UA"/>
        </w:rPr>
      </w:pPr>
      <w:r w:rsidRPr="00FC22F4">
        <w:rPr>
          <w:b/>
          <w:sz w:val="28"/>
          <w:szCs w:val="28"/>
          <w:lang w:val="uk-UA"/>
        </w:rPr>
        <w:t>Сумська  обласна  державна  адміністрація</w:t>
      </w:r>
    </w:p>
    <w:p w14:paraId="551B481F" w14:textId="77777777" w:rsidR="0047753B" w:rsidRPr="002F2158" w:rsidRDefault="0047753B" w:rsidP="0047753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2158">
        <w:rPr>
          <w:rFonts w:ascii="Times New Roman" w:hAnsi="Times New Roman" w:cs="Times New Roman"/>
          <w:sz w:val="28"/>
          <w:szCs w:val="28"/>
          <w:lang w:val="uk-UA"/>
        </w:rPr>
        <w:t>ДЕПАРТАМЕНТ ОСВІТИ І НАУКИ</w:t>
      </w:r>
    </w:p>
    <w:p w14:paraId="12AAA35B" w14:textId="77777777" w:rsidR="00A4667E" w:rsidRDefault="00A4667E" w:rsidP="0047753B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</w:p>
    <w:p w14:paraId="3749A896" w14:textId="77777777" w:rsidR="0047753B" w:rsidRDefault="0047753B" w:rsidP="0047753B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2F2158">
        <w:rPr>
          <w:b/>
          <w:bCs/>
          <w:snapToGrid w:val="0"/>
          <w:color w:val="000000"/>
          <w:sz w:val="28"/>
          <w:szCs w:val="28"/>
          <w:lang w:val="uk-UA"/>
        </w:rPr>
        <w:t>НАКАЗ</w:t>
      </w:r>
    </w:p>
    <w:p w14:paraId="1FD543C2" w14:textId="77777777" w:rsidR="00A4667E" w:rsidRPr="002F2158" w:rsidRDefault="00A4667E" w:rsidP="0047753B">
      <w:pPr>
        <w:jc w:val="center"/>
        <w:rPr>
          <w:b/>
          <w:bCs/>
          <w:snapToGrid w:val="0"/>
          <w:color w:val="000000"/>
          <w:lang w:val="uk-UA"/>
        </w:rPr>
      </w:pPr>
    </w:p>
    <w:p w14:paraId="539524F8" w14:textId="4A311E11" w:rsidR="0047753B" w:rsidRPr="006D362B" w:rsidRDefault="004D13C3" w:rsidP="0047753B">
      <w:pPr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20.05.2024</w:t>
      </w:r>
      <w:r>
        <w:rPr>
          <w:sz w:val="28"/>
          <w:szCs w:val="28"/>
          <w:lang w:val="uk-UA"/>
        </w:rPr>
        <w:tab/>
      </w:r>
      <w:r w:rsidR="0047753B" w:rsidRPr="004C3B8C">
        <w:rPr>
          <w:sz w:val="28"/>
          <w:szCs w:val="28"/>
          <w:lang w:val="uk-UA"/>
        </w:rPr>
        <w:t xml:space="preserve">           </w:t>
      </w:r>
      <w:r w:rsidR="00FB7332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ab/>
      </w:r>
      <w:r w:rsidR="0069712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697123">
        <w:rPr>
          <w:sz w:val="28"/>
          <w:szCs w:val="28"/>
          <w:lang w:val="uk-UA"/>
        </w:rPr>
        <w:t xml:space="preserve">  </w:t>
      </w:r>
      <w:r w:rsidR="003B610A">
        <w:rPr>
          <w:sz w:val="28"/>
          <w:szCs w:val="28"/>
          <w:lang w:val="uk-UA"/>
        </w:rPr>
        <w:t xml:space="preserve"> </w:t>
      </w:r>
      <w:r w:rsidR="00BA7E88">
        <w:rPr>
          <w:snapToGrid w:val="0"/>
          <w:sz w:val="28"/>
          <w:szCs w:val="28"/>
          <w:lang w:val="uk-UA"/>
        </w:rPr>
        <w:t>м. </w:t>
      </w:r>
      <w:r w:rsidR="0047753B" w:rsidRPr="004C3B8C">
        <w:rPr>
          <w:snapToGrid w:val="0"/>
          <w:sz w:val="28"/>
          <w:szCs w:val="28"/>
          <w:lang w:val="uk-UA"/>
        </w:rPr>
        <w:t>Суми</w:t>
      </w:r>
      <w:r w:rsidR="0047753B" w:rsidRPr="004C3B8C">
        <w:rPr>
          <w:sz w:val="28"/>
          <w:szCs w:val="28"/>
          <w:lang w:val="uk-UA"/>
        </w:rPr>
        <w:t xml:space="preserve"> </w:t>
      </w:r>
      <w:r w:rsidR="0047753B">
        <w:rPr>
          <w:sz w:val="28"/>
          <w:szCs w:val="28"/>
          <w:lang w:val="uk-UA"/>
        </w:rPr>
        <w:t xml:space="preserve">        </w:t>
      </w:r>
      <w:r w:rsidR="006028EB">
        <w:rPr>
          <w:sz w:val="28"/>
          <w:szCs w:val="28"/>
          <w:lang w:val="uk-UA"/>
        </w:rPr>
        <w:t xml:space="preserve">   </w:t>
      </w:r>
      <w:r w:rsidR="001009B6">
        <w:rPr>
          <w:sz w:val="28"/>
          <w:szCs w:val="28"/>
          <w:lang w:val="uk-UA"/>
        </w:rPr>
        <w:t xml:space="preserve">        </w:t>
      </w:r>
      <w:r w:rsidR="00FB7332">
        <w:rPr>
          <w:sz w:val="28"/>
          <w:szCs w:val="28"/>
          <w:lang w:val="uk-UA"/>
        </w:rPr>
        <w:t xml:space="preserve"> </w:t>
      </w:r>
      <w:r w:rsidR="001009B6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 w:rsidR="001009B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№ 208-ОД</w:t>
      </w:r>
    </w:p>
    <w:p w14:paraId="1BB8207A" w14:textId="77777777" w:rsidR="00A4667E" w:rsidRPr="00645D18" w:rsidRDefault="0047753B" w:rsidP="00645D18">
      <w:pPr>
        <w:spacing w:line="600" w:lineRule="auto"/>
        <w:rPr>
          <w:color w:val="FFFFFF"/>
          <w:sz w:val="28"/>
          <w:szCs w:val="20"/>
          <w:lang w:val="uk-UA"/>
        </w:rPr>
      </w:pPr>
      <w:r w:rsidRPr="002F2158">
        <w:rPr>
          <w:color w:val="FFFFFF"/>
          <w:sz w:val="20"/>
          <w:szCs w:val="20"/>
          <w:lang w:val="uk-UA"/>
        </w:rPr>
        <w:t>73 мм</w:t>
      </w:r>
    </w:p>
    <w:tbl>
      <w:tblPr>
        <w:tblW w:w="15409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720"/>
        <w:gridCol w:w="5689"/>
      </w:tblGrid>
      <w:tr w:rsidR="0047753B" w:rsidRPr="002F2158" w14:paraId="4060D4B5" w14:textId="77777777" w:rsidTr="00BA7E88">
        <w:trPr>
          <w:trHeight w:hRule="exact" w:val="1278"/>
        </w:trPr>
        <w:tc>
          <w:tcPr>
            <w:tcW w:w="9720" w:type="dxa"/>
          </w:tcPr>
          <w:p w14:paraId="388410C6" w14:textId="53A79BB9" w:rsidR="0047753B" w:rsidRPr="00BA7E88" w:rsidRDefault="0047753B" w:rsidP="00B141B2">
            <w:pPr>
              <w:ind w:right="6108"/>
              <w:jc w:val="both"/>
              <w:rPr>
                <w:b/>
                <w:sz w:val="28"/>
                <w:szCs w:val="28"/>
                <w:lang w:val="uk-UA"/>
              </w:rPr>
            </w:pPr>
            <w:r w:rsidRPr="00FC22F4">
              <w:rPr>
                <w:b/>
                <w:sz w:val="28"/>
                <w:szCs w:val="28"/>
                <w:lang w:val="uk-UA"/>
              </w:rPr>
              <w:t>Про</w:t>
            </w:r>
            <w:r w:rsidR="00861F28"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1B2">
              <w:rPr>
                <w:b/>
                <w:sz w:val="28"/>
                <w:szCs w:val="28"/>
                <w:lang w:val="uk-UA"/>
              </w:rPr>
              <w:t>внесення змін до Положення про обласний конкурс відеороликів «Мій ресурс»</w:t>
            </w:r>
          </w:p>
        </w:tc>
        <w:tc>
          <w:tcPr>
            <w:tcW w:w="5689" w:type="dxa"/>
          </w:tcPr>
          <w:p w14:paraId="0F6C14A6" w14:textId="77777777" w:rsidR="0047753B" w:rsidRPr="00690C86" w:rsidRDefault="0047753B" w:rsidP="007125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753B" w:rsidRPr="004D13C3" w14:paraId="1E1DAB64" w14:textId="77777777" w:rsidTr="00712599">
        <w:trPr>
          <w:gridAfter w:val="1"/>
          <w:wAfter w:w="5689" w:type="dxa"/>
          <w:trHeight w:val="3270"/>
        </w:trPr>
        <w:tc>
          <w:tcPr>
            <w:tcW w:w="9720" w:type="dxa"/>
          </w:tcPr>
          <w:p w14:paraId="31C4D107" w14:textId="77777777" w:rsidR="00645D18" w:rsidRDefault="00645D18" w:rsidP="00645D18">
            <w:pPr>
              <w:spacing w:line="48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16A4D907" w14:textId="432364B3" w:rsidR="0047753B" w:rsidRDefault="007C0D9F" w:rsidP="00BA7E8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141B2">
              <w:rPr>
                <w:sz w:val="28"/>
                <w:szCs w:val="28"/>
                <w:lang w:val="uk-UA"/>
              </w:rPr>
              <w:t xml:space="preserve">Відповідно </w:t>
            </w:r>
            <w:r w:rsidRPr="004A5B2B">
              <w:rPr>
                <w:sz w:val="28"/>
                <w:szCs w:val="28"/>
                <w:lang w:val="uk-UA"/>
              </w:rPr>
              <w:t xml:space="preserve">до </w:t>
            </w:r>
            <w:r w:rsidR="00B141B2" w:rsidRPr="004A5B2B">
              <w:rPr>
                <w:sz w:val="28"/>
                <w:szCs w:val="28"/>
                <w:lang w:val="uk-UA"/>
              </w:rPr>
              <w:t>пункту 41 розділу ІІ</w:t>
            </w:r>
            <w:r w:rsidR="00B141B2">
              <w:rPr>
                <w:sz w:val="28"/>
                <w:szCs w:val="28"/>
                <w:lang w:val="uk-UA"/>
              </w:rPr>
              <w:t xml:space="preserve"> Типової інструкції з діловодства в міністерствах, інших центральних та місцевих органах виконавчої влади, затвердженої постановою Кабінету Міністрів України від 17 січня 2018 року № 55, з метою приведення у відповідність до норм чинного законодавства нормативно-правового </w:t>
            </w:r>
            <w:proofErr w:type="spellStart"/>
            <w:r w:rsidR="00B141B2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="00B141B2">
              <w:rPr>
                <w:sz w:val="28"/>
                <w:szCs w:val="28"/>
                <w:lang w:val="uk-UA"/>
              </w:rPr>
              <w:t xml:space="preserve"> Департаменту освіти і науки Сумської обласної державної адміністрації</w:t>
            </w:r>
          </w:p>
          <w:p w14:paraId="5DCD0AA1" w14:textId="49AD4109" w:rsidR="00645D18" w:rsidRPr="003412D3" w:rsidRDefault="00645D18" w:rsidP="00BA7E8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753B" w:rsidRPr="007C0D9F" w14:paraId="4D03243E" w14:textId="77777777" w:rsidTr="00712599">
        <w:trPr>
          <w:gridAfter w:val="1"/>
          <w:wAfter w:w="5689" w:type="dxa"/>
          <w:trHeight w:val="359"/>
        </w:trPr>
        <w:tc>
          <w:tcPr>
            <w:tcW w:w="9720" w:type="dxa"/>
          </w:tcPr>
          <w:p w14:paraId="7344DA31" w14:textId="606E0E55" w:rsidR="0047753B" w:rsidRDefault="0047753B" w:rsidP="0071259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4667E">
              <w:rPr>
                <w:rStyle w:val="FontStyle11"/>
                <w:b/>
                <w:sz w:val="28"/>
                <w:szCs w:val="28"/>
                <w:lang w:val="uk-UA" w:eastAsia="uk-UA"/>
              </w:rPr>
              <w:t>НАКАЗУЮ</w:t>
            </w:r>
            <w:r w:rsidRPr="00690C86">
              <w:rPr>
                <w:rStyle w:val="FontStyle11"/>
                <w:sz w:val="28"/>
                <w:szCs w:val="28"/>
                <w:lang w:val="uk-UA" w:eastAsia="uk-UA"/>
              </w:rPr>
              <w:t>:</w:t>
            </w:r>
          </w:p>
          <w:p w14:paraId="7928CAC3" w14:textId="77777777" w:rsidR="007A075F" w:rsidRPr="00690C86" w:rsidRDefault="007A075F" w:rsidP="009D00E1">
            <w:pPr>
              <w:pStyle w:val="Style1"/>
              <w:widowControl/>
              <w:spacing w:line="240" w:lineRule="auto"/>
              <w:ind w:firstLine="567"/>
              <w:rPr>
                <w:rStyle w:val="FontStyle11"/>
                <w:sz w:val="28"/>
                <w:szCs w:val="28"/>
                <w:lang w:val="uk-UA" w:eastAsia="uk-UA"/>
              </w:rPr>
            </w:pPr>
          </w:p>
          <w:p w14:paraId="4EDFC047" w14:textId="034FF0B1" w:rsidR="00B141B2" w:rsidRPr="00D83450" w:rsidRDefault="0047753B" w:rsidP="00000A69">
            <w:pPr>
              <w:tabs>
                <w:tab w:val="left" w:pos="993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261819">
              <w:rPr>
                <w:sz w:val="28"/>
                <w:szCs w:val="28"/>
                <w:lang w:val="uk-UA"/>
              </w:rPr>
              <w:t>1.</w:t>
            </w:r>
            <w:r w:rsidR="00DD6636" w:rsidRPr="00261819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B141B2">
              <w:rPr>
                <w:sz w:val="28"/>
                <w:szCs w:val="28"/>
                <w:lang w:val="uk-UA"/>
              </w:rPr>
              <w:t>Вн</w:t>
            </w:r>
            <w:r w:rsidR="00B141B2" w:rsidRPr="00B141B2">
              <w:rPr>
                <w:sz w:val="28"/>
                <w:szCs w:val="28"/>
                <w:lang w:val="uk-UA"/>
              </w:rPr>
              <w:t>ести</w:t>
            </w:r>
            <w:proofErr w:type="spellEnd"/>
            <w:r w:rsidR="00B141B2" w:rsidRPr="00B141B2">
              <w:rPr>
                <w:sz w:val="28"/>
                <w:szCs w:val="28"/>
                <w:lang w:val="uk-UA"/>
              </w:rPr>
              <w:t xml:space="preserve"> до Положення про обласний конкурс відеороликів «Мій ресурс»</w:t>
            </w:r>
            <w:r w:rsidR="00B141B2">
              <w:rPr>
                <w:sz w:val="28"/>
                <w:szCs w:val="28"/>
                <w:lang w:val="uk-UA"/>
              </w:rPr>
              <w:t xml:space="preserve">, </w:t>
            </w:r>
            <w:r w:rsidR="00D83450">
              <w:rPr>
                <w:sz w:val="28"/>
                <w:szCs w:val="28"/>
                <w:lang w:val="uk-UA"/>
              </w:rPr>
              <w:t xml:space="preserve">затвердженого наказом Департаменту освіти і науки Сумської обласної державної адміністрації від 26 березня 2024 року № 128-ОД, зареєстрованого в </w:t>
            </w:r>
            <w:r w:rsidR="00D83450" w:rsidRPr="00D83450">
              <w:rPr>
                <w:sz w:val="28"/>
                <w:szCs w:val="28"/>
                <w:lang w:val="uk-UA"/>
              </w:rPr>
              <w:t xml:space="preserve">Східному міжрегіональному управлінні Міністерства юстиції 28 березня </w:t>
            </w:r>
            <w:r w:rsidR="00EA13E4" w:rsidRPr="00EA13E4">
              <w:rPr>
                <w:sz w:val="28"/>
                <w:szCs w:val="28"/>
                <w:lang w:val="uk-UA"/>
              </w:rPr>
              <w:t xml:space="preserve">                </w:t>
            </w:r>
            <w:r w:rsidR="00D83450" w:rsidRPr="00D83450">
              <w:rPr>
                <w:sz w:val="28"/>
                <w:szCs w:val="28"/>
                <w:lang w:val="uk-UA"/>
              </w:rPr>
              <w:t xml:space="preserve">2024 року за № 35/674, зміни, виклавши розділ </w:t>
            </w:r>
            <w:r w:rsidR="00D83450" w:rsidRPr="00D83450">
              <w:rPr>
                <w:sz w:val="28"/>
                <w:szCs w:val="28"/>
                <w:lang w:val="en-US"/>
              </w:rPr>
              <w:t>VII</w:t>
            </w:r>
            <w:r w:rsidR="00D83450" w:rsidRPr="00D83450">
              <w:rPr>
                <w:sz w:val="28"/>
                <w:szCs w:val="28"/>
                <w:lang w:val="uk-UA"/>
              </w:rPr>
              <w:t xml:space="preserve"> </w:t>
            </w:r>
            <w:r w:rsidR="004A5B2B">
              <w:rPr>
                <w:sz w:val="28"/>
                <w:szCs w:val="28"/>
                <w:lang w:val="uk-UA"/>
              </w:rPr>
              <w:t>у</w:t>
            </w:r>
            <w:r w:rsidR="00D83450" w:rsidRPr="00D83450">
              <w:rPr>
                <w:sz w:val="28"/>
                <w:szCs w:val="28"/>
                <w:lang w:val="uk-UA"/>
              </w:rPr>
              <w:t xml:space="preserve"> такій редакції:</w:t>
            </w:r>
          </w:p>
          <w:p w14:paraId="060418AA" w14:textId="77777777" w:rsidR="00D83450" w:rsidRPr="00D83450" w:rsidRDefault="00D83450" w:rsidP="00D83450">
            <w:pPr>
              <w:pStyle w:val="ac"/>
              <w:tabs>
                <w:tab w:val="left" w:pos="709"/>
                <w:tab w:val="left" w:pos="851"/>
              </w:tabs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D83450">
              <w:rPr>
                <w:sz w:val="28"/>
                <w:szCs w:val="28"/>
                <w:lang w:val="uk-UA"/>
              </w:rPr>
              <w:t>«</w:t>
            </w:r>
            <w:r w:rsidRPr="00D83450">
              <w:rPr>
                <w:b/>
                <w:sz w:val="28"/>
                <w:szCs w:val="28"/>
              </w:rPr>
              <w:t>V</w:t>
            </w:r>
            <w:r w:rsidRPr="00D83450">
              <w:rPr>
                <w:b/>
                <w:sz w:val="28"/>
                <w:szCs w:val="28"/>
                <w:lang w:val="uk-UA"/>
              </w:rPr>
              <w:t>ІІ.</w:t>
            </w:r>
            <w:r w:rsidRPr="00D83450">
              <w:rPr>
                <w:b/>
                <w:sz w:val="28"/>
                <w:szCs w:val="28"/>
              </w:rPr>
              <w:t> </w:t>
            </w:r>
            <w:r w:rsidRPr="00D83450">
              <w:rPr>
                <w:b/>
                <w:sz w:val="28"/>
                <w:szCs w:val="28"/>
                <w:lang w:val="uk-UA"/>
              </w:rPr>
              <w:t>Оцінювання робіт</w:t>
            </w:r>
          </w:p>
          <w:p w14:paraId="6632F6B1" w14:textId="77777777" w:rsidR="00D83450" w:rsidRPr="00D83450" w:rsidRDefault="00D83450" w:rsidP="00D83450">
            <w:pPr>
              <w:pStyle w:val="ac"/>
              <w:tabs>
                <w:tab w:val="left" w:pos="709"/>
                <w:tab w:val="left" w:pos="851"/>
              </w:tabs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  <w:p w14:paraId="4C2EC256" w14:textId="77777777" w:rsidR="00D83450" w:rsidRPr="00D83450" w:rsidRDefault="00D83450" w:rsidP="00D83450">
            <w:pPr>
              <w:pStyle w:val="ac"/>
              <w:ind w:hanging="153"/>
              <w:rPr>
                <w:sz w:val="28"/>
                <w:szCs w:val="28"/>
                <w:lang w:val="uk-UA"/>
              </w:rPr>
            </w:pPr>
            <w:r w:rsidRPr="00D83450">
              <w:rPr>
                <w:sz w:val="28"/>
                <w:szCs w:val="28"/>
                <w:lang w:val="uk-UA"/>
              </w:rPr>
              <w:t>1.</w:t>
            </w:r>
            <w:r w:rsidRPr="00D83450">
              <w:rPr>
                <w:sz w:val="28"/>
                <w:szCs w:val="28"/>
              </w:rPr>
              <w:t> </w:t>
            </w:r>
            <w:r w:rsidRPr="00D83450">
              <w:rPr>
                <w:sz w:val="28"/>
                <w:szCs w:val="28"/>
                <w:lang w:val="uk-UA"/>
              </w:rPr>
              <w:t>Оцінювання робіт здійснюється журі Конкурсу.</w:t>
            </w:r>
          </w:p>
          <w:p w14:paraId="38E23582" w14:textId="77777777" w:rsidR="00D83450" w:rsidRPr="00D83450" w:rsidRDefault="00D83450" w:rsidP="00D83450">
            <w:pPr>
              <w:pStyle w:val="ac"/>
              <w:ind w:hanging="153"/>
              <w:rPr>
                <w:sz w:val="28"/>
                <w:szCs w:val="28"/>
                <w:lang w:val="uk-UA"/>
              </w:rPr>
            </w:pPr>
          </w:p>
          <w:p w14:paraId="592B9504" w14:textId="77777777" w:rsidR="00D83450" w:rsidRPr="00D83450" w:rsidRDefault="00D83450" w:rsidP="00D83450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83450">
              <w:rPr>
                <w:sz w:val="28"/>
                <w:szCs w:val="28"/>
                <w:lang w:val="uk-UA"/>
              </w:rPr>
              <w:t>2. </w:t>
            </w:r>
            <w:r w:rsidRPr="00D83450">
              <w:rPr>
                <w:bCs/>
                <w:iCs/>
                <w:sz w:val="28"/>
                <w:szCs w:val="28"/>
                <w:lang w:val="uk-UA"/>
              </w:rPr>
              <w:t xml:space="preserve">Журі Конкурсу </w:t>
            </w:r>
            <w:r w:rsidRPr="00D83450">
              <w:rPr>
                <w:sz w:val="28"/>
                <w:szCs w:val="28"/>
                <w:lang w:val="uk-UA"/>
              </w:rPr>
              <w:t>формується із числа педагогічних і науково-педагогічних працівників закладів позашкільної, вищої освіти, працівників центрів практичної психології, наукових установ та організацій області (за згодою).</w:t>
            </w:r>
          </w:p>
          <w:p w14:paraId="78009DA8" w14:textId="77777777" w:rsidR="00D83450" w:rsidRPr="00D83450" w:rsidRDefault="00D83450" w:rsidP="00D83450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4AAD22C0" w14:textId="77777777" w:rsidR="00D83450" w:rsidRPr="00D83450" w:rsidRDefault="00D83450" w:rsidP="00D83450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83450">
              <w:rPr>
                <w:sz w:val="28"/>
                <w:szCs w:val="28"/>
                <w:lang w:val="uk-UA"/>
              </w:rPr>
              <w:t xml:space="preserve">3. До складу журі входять: </w:t>
            </w:r>
          </w:p>
          <w:p w14:paraId="6F1B0F2A" w14:textId="77777777" w:rsidR="00D83450" w:rsidRPr="00D83450" w:rsidRDefault="00D83450" w:rsidP="00D83450">
            <w:pPr>
              <w:ind w:firstLine="56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D83450">
              <w:rPr>
                <w:bCs/>
                <w:iCs/>
                <w:sz w:val="28"/>
                <w:szCs w:val="28"/>
                <w:lang w:val="uk-UA"/>
              </w:rPr>
              <w:t>голова журі: організовує роботу членів журі, проводить засідання, бере участь у визначенні переможців</w:t>
            </w:r>
            <w:r w:rsidRPr="00D83450">
              <w:rPr>
                <w:sz w:val="28"/>
                <w:szCs w:val="28"/>
                <w:lang w:val="uk-UA"/>
              </w:rPr>
              <w:t>,</w:t>
            </w:r>
            <w:r w:rsidRPr="00D83450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D83450">
              <w:rPr>
                <w:sz w:val="28"/>
                <w:szCs w:val="28"/>
                <w:lang w:val="uk-UA"/>
              </w:rPr>
              <w:t xml:space="preserve">затверджує список </w:t>
            </w:r>
            <w:r w:rsidRPr="00D83450">
              <w:rPr>
                <w:bCs/>
                <w:iCs/>
                <w:sz w:val="28"/>
                <w:szCs w:val="28"/>
                <w:lang w:val="uk-UA"/>
              </w:rPr>
              <w:t>переможців конкурсу</w:t>
            </w:r>
            <w:r w:rsidRPr="00D83450">
              <w:rPr>
                <w:sz w:val="28"/>
                <w:szCs w:val="28"/>
                <w:lang w:val="uk-UA"/>
              </w:rPr>
              <w:t>;</w:t>
            </w:r>
          </w:p>
          <w:p w14:paraId="7C21C247" w14:textId="77777777" w:rsidR="00D83450" w:rsidRPr="00D83450" w:rsidRDefault="00D83450" w:rsidP="00D83450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83450">
              <w:rPr>
                <w:sz w:val="28"/>
                <w:szCs w:val="28"/>
                <w:lang w:val="uk-UA"/>
              </w:rPr>
              <w:t>члени журі: забезпечують об’єктивність оцінювання під час проведення конкурсу, заповнюють оціночні протоколи, визначають переможців конкурсу;</w:t>
            </w:r>
          </w:p>
          <w:p w14:paraId="36272018" w14:textId="77777777" w:rsidR="00D83450" w:rsidRPr="00D83450" w:rsidRDefault="00D83450" w:rsidP="00D83450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83450">
              <w:rPr>
                <w:sz w:val="28"/>
                <w:szCs w:val="28"/>
                <w:lang w:val="uk-UA"/>
              </w:rPr>
              <w:lastRenderedPageBreak/>
              <w:t>секретар журі: забезпечує зберігання, систематизацію, оформлення документів і матеріалів конкурсу.</w:t>
            </w:r>
          </w:p>
          <w:p w14:paraId="16070DC4" w14:textId="77777777" w:rsidR="00D83450" w:rsidRPr="00D83450" w:rsidRDefault="00D83450" w:rsidP="00D83450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27A7D1E6" w14:textId="77777777" w:rsidR="00D83450" w:rsidRPr="00D83450" w:rsidRDefault="00D83450" w:rsidP="00D83450">
            <w:pPr>
              <w:pStyle w:val="ac"/>
              <w:ind w:left="0" w:firstLine="567"/>
              <w:jc w:val="both"/>
              <w:rPr>
                <w:sz w:val="28"/>
                <w:szCs w:val="28"/>
              </w:rPr>
            </w:pPr>
            <w:r w:rsidRPr="00D83450">
              <w:rPr>
                <w:sz w:val="28"/>
                <w:szCs w:val="28"/>
              </w:rPr>
              <w:t>4. </w:t>
            </w:r>
            <w:proofErr w:type="spellStart"/>
            <w:r w:rsidRPr="00D83450">
              <w:rPr>
                <w:sz w:val="28"/>
                <w:szCs w:val="28"/>
              </w:rPr>
              <w:t>Конкурсні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роботи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оцінюються</w:t>
            </w:r>
            <w:proofErr w:type="spellEnd"/>
            <w:r w:rsidRPr="00D83450">
              <w:rPr>
                <w:sz w:val="28"/>
                <w:szCs w:val="28"/>
              </w:rPr>
              <w:t xml:space="preserve"> за такими </w:t>
            </w:r>
            <w:proofErr w:type="spellStart"/>
            <w:r w:rsidRPr="00D83450">
              <w:rPr>
                <w:sz w:val="28"/>
                <w:szCs w:val="28"/>
              </w:rPr>
              <w:t>критеріями</w:t>
            </w:r>
            <w:proofErr w:type="spellEnd"/>
            <w:r w:rsidRPr="00D83450">
              <w:rPr>
                <w:sz w:val="28"/>
                <w:szCs w:val="28"/>
              </w:rPr>
              <w:t>:</w:t>
            </w:r>
          </w:p>
          <w:p w14:paraId="6C2C3925" w14:textId="77777777" w:rsidR="00D83450" w:rsidRPr="00D83450" w:rsidRDefault="00D83450" w:rsidP="00D83450">
            <w:pPr>
              <w:pStyle w:val="ac"/>
              <w:tabs>
                <w:tab w:val="left" w:pos="0"/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D83450">
              <w:rPr>
                <w:sz w:val="28"/>
                <w:szCs w:val="28"/>
              </w:rPr>
              <w:t>розкриття</w:t>
            </w:r>
            <w:proofErr w:type="spellEnd"/>
            <w:r w:rsidRPr="00D83450">
              <w:rPr>
                <w:sz w:val="28"/>
                <w:szCs w:val="28"/>
              </w:rPr>
              <w:t xml:space="preserve"> проблематики – 5 </w:t>
            </w:r>
            <w:proofErr w:type="spellStart"/>
            <w:r w:rsidRPr="00D83450">
              <w:rPr>
                <w:sz w:val="28"/>
                <w:szCs w:val="28"/>
              </w:rPr>
              <w:t>балів</w:t>
            </w:r>
            <w:proofErr w:type="spellEnd"/>
            <w:r w:rsidRPr="00D83450">
              <w:rPr>
                <w:sz w:val="28"/>
                <w:szCs w:val="28"/>
              </w:rPr>
              <w:t xml:space="preserve"> максимально;</w:t>
            </w:r>
          </w:p>
          <w:p w14:paraId="7799436A" w14:textId="77777777" w:rsidR="00D83450" w:rsidRPr="00D83450" w:rsidRDefault="00D83450" w:rsidP="00D83450">
            <w:pPr>
              <w:pStyle w:val="ac"/>
              <w:tabs>
                <w:tab w:val="left" w:pos="0"/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D83450">
              <w:rPr>
                <w:sz w:val="28"/>
                <w:szCs w:val="28"/>
              </w:rPr>
              <w:t>оригінальність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ідеї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сценарію</w:t>
            </w:r>
            <w:proofErr w:type="spellEnd"/>
            <w:r w:rsidRPr="00D83450">
              <w:rPr>
                <w:sz w:val="28"/>
                <w:szCs w:val="28"/>
              </w:rPr>
              <w:t xml:space="preserve"> – 5 </w:t>
            </w:r>
            <w:proofErr w:type="spellStart"/>
            <w:r w:rsidRPr="00D83450">
              <w:rPr>
                <w:sz w:val="28"/>
                <w:szCs w:val="28"/>
              </w:rPr>
              <w:t>балів</w:t>
            </w:r>
            <w:proofErr w:type="spellEnd"/>
            <w:r w:rsidRPr="00D83450">
              <w:rPr>
                <w:sz w:val="28"/>
                <w:szCs w:val="28"/>
              </w:rPr>
              <w:t xml:space="preserve"> максимально;</w:t>
            </w:r>
          </w:p>
          <w:p w14:paraId="4DBC26D4" w14:textId="77777777" w:rsidR="00D83450" w:rsidRPr="00D83450" w:rsidRDefault="00D83450" w:rsidP="00D83450">
            <w:pPr>
              <w:pStyle w:val="ac"/>
              <w:tabs>
                <w:tab w:val="left" w:pos="0"/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D83450">
              <w:rPr>
                <w:sz w:val="28"/>
                <w:szCs w:val="28"/>
              </w:rPr>
              <w:t>інформативність</w:t>
            </w:r>
            <w:proofErr w:type="spellEnd"/>
            <w:r w:rsidRPr="00D83450">
              <w:rPr>
                <w:sz w:val="28"/>
                <w:szCs w:val="28"/>
              </w:rPr>
              <w:t xml:space="preserve"> і </w:t>
            </w:r>
            <w:proofErr w:type="spellStart"/>
            <w:r w:rsidRPr="00D83450">
              <w:rPr>
                <w:sz w:val="28"/>
                <w:szCs w:val="28"/>
              </w:rPr>
              <w:t>витриманість</w:t>
            </w:r>
            <w:proofErr w:type="spellEnd"/>
            <w:r w:rsidRPr="00D83450">
              <w:rPr>
                <w:sz w:val="28"/>
                <w:szCs w:val="28"/>
              </w:rPr>
              <w:t xml:space="preserve"> сюжету – 5 </w:t>
            </w:r>
            <w:proofErr w:type="spellStart"/>
            <w:r w:rsidRPr="00D83450">
              <w:rPr>
                <w:sz w:val="28"/>
                <w:szCs w:val="28"/>
              </w:rPr>
              <w:t>балів</w:t>
            </w:r>
            <w:proofErr w:type="spellEnd"/>
            <w:r w:rsidRPr="00D83450">
              <w:rPr>
                <w:sz w:val="28"/>
                <w:szCs w:val="28"/>
              </w:rPr>
              <w:t xml:space="preserve"> максимально;</w:t>
            </w:r>
          </w:p>
          <w:p w14:paraId="462A6D74" w14:textId="77777777" w:rsidR="00D83450" w:rsidRPr="00D83450" w:rsidRDefault="00D83450" w:rsidP="00D83450">
            <w:pPr>
              <w:pStyle w:val="ac"/>
              <w:tabs>
                <w:tab w:val="left" w:pos="0"/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D83450">
              <w:rPr>
                <w:sz w:val="28"/>
                <w:szCs w:val="28"/>
              </w:rPr>
              <w:t>технічні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параметри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відеоролика</w:t>
            </w:r>
            <w:proofErr w:type="spellEnd"/>
            <w:r w:rsidRPr="00D83450">
              <w:rPr>
                <w:sz w:val="28"/>
                <w:szCs w:val="28"/>
              </w:rPr>
              <w:t xml:space="preserve"> (</w:t>
            </w:r>
            <w:proofErr w:type="spellStart"/>
            <w:r w:rsidRPr="00D83450">
              <w:rPr>
                <w:sz w:val="28"/>
                <w:szCs w:val="28"/>
              </w:rPr>
              <w:t>якість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відеозйомки</w:t>
            </w:r>
            <w:proofErr w:type="spellEnd"/>
            <w:r w:rsidRPr="00D83450">
              <w:rPr>
                <w:sz w:val="28"/>
                <w:szCs w:val="28"/>
              </w:rPr>
              <w:t xml:space="preserve">, звукового </w:t>
            </w:r>
            <w:proofErr w:type="spellStart"/>
            <w:r w:rsidRPr="00D83450">
              <w:rPr>
                <w:sz w:val="28"/>
                <w:szCs w:val="28"/>
              </w:rPr>
              <w:t>супроводу</w:t>
            </w:r>
            <w:proofErr w:type="spellEnd"/>
            <w:r w:rsidRPr="00D83450">
              <w:rPr>
                <w:sz w:val="28"/>
                <w:szCs w:val="28"/>
              </w:rPr>
              <w:t xml:space="preserve">; </w:t>
            </w:r>
            <w:proofErr w:type="spellStart"/>
            <w:r w:rsidRPr="00D83450">
              <w:rPr>
                <w:sz w:val="28"/>
                <w:szCs w:val="28"/>
              </w:rPr>
              <w:t>наявність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відеоефектів</w:t>
            </w:r>
            <w:proofErr w:type="spellEnd"/>
            <w:r w:rsidRPr="00D83450">
              <w:rPr>
                <w:sz w:val="28"/>
                <w:szCs w:val="28"/>
              </w:rPr>
              <w:t xml:space="preserve">, </w:t>
            </w:r>
            <w:proofErr w:type="spellStart"/>
            <w:r w:rsidRPr="00D83450">
              <w:rPr>
                <w:sz w:val="28"/>
                <w:szCs w:val="28"/>
              </w:rPr>
              <w:t>спеціальних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засобів</w:t>
            </w:r>
            <w:proofErr w:type="spellEnd"/>
            <w:r w:rsidRPr="00D83450">
              <w:rPr>
                <w:sz w:val="28"/>
                <w:szCs w:val="28"/>
              </w:rPr>
              <w:t xml:space="preserve">) – 10 </w:t>
            </w:r>
            <w:proofErr w:type="spellStart"/>
            <w:r w:rsidRPr="00D83450">
              <w:rPr>
                <w:sz w:val="28"/>
                <w:szCs w:val="28"/>
              </w:rPr>
              <w:t>балів</w:t>
            </w:r>
            <w:proofErr w:type="spellEnd"/>
            <w:r w:rsidRPr="00D83450">
              <w:rPr>
                <w:sz w:val="28"/>
                <w:szCs w:val="28"/>
              </w:rPr>
              <w:t xml:space="preserve"> максимально;</w:t>
            </w:r>
          </w:p>
          <w:p w14:paraId="64B5DE32" w14:textId="77777777" w:rsidR="00D83450" w:rsidRPr="00D83450" w:rsidRDefault="00D83450" w:rsidP="00D83450">
            <w:pPr>
              <w:pStyle w:val="ac"/>
              <w:tabs>
                <w:tab w:val="left" w:pos="0"/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D83450">
              <w:rPr>
                <w:sz w:val="28"/>
                <w:szCs w:val="28"/>
              </w:rPr>
              <w:t>емоційне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сприйняття</w:t>
            </w:r>
            <w:proofErr w:type="spellEnd"/>
            <w:r w:rsidRPr="00D83450">
              <w:rPr>
                <w:sz w:val="28"/>
                <w:szCs w:val="28"/>
              </w:rPr>
              <w:t xml:space="preserve"> – 5 </w:t>
            </w:r>
            <w:proofErr w:type="spellStart"/>
            <w:r w:rsidRPr="00D83450">
              <w:rPr>
                <w:sz w:val="28"/>
                <w:szCs w:val="28"/>
              </w:rPr>
              <w:t>балів</w:t>
            </w:r>
            <w:proofErr w:type="spellEnd"/>
            <w:r w:rsidRPr="00D83450">
              <w:rPr>
                <w:sz w:val="28"/>
                <w:szCs w:val="28"/>
              </w:rPr>
              <w:t xml:space="preserve"> максимально;</w:t>
            </w:r>
          </w:p>
          <w:p w14:paraId="301A02F3" w14:textId="77777777" w:rsidR="00D83450" w:rsidRPr="00D83450" w:rsidRDefault="00D83450" w:rsidP="00D83450">
            <w:pPr>
              <w:pStyle w:val="ac"/>
              <w:tabs>
                <w:tab w:val="left" w:pos="0"/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D83450">
              <w:rPr>
                <w:sz w:val="28"/>
                <w:szCs w:val="28"/>
              </w:rPr>
              <w:t>естетичність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роботи</w:t>
            </w:r>
            <w:proofErr w:type="spellEnd"/>
            <w:r w:rsidRPr="00D83450">
              <w:rPr>
                <w:sz w:val="28"/>
                <w:szCs w:val="28"/>
              </w:rPr>
              <w:t xml:space="preserve"> – 5 </w:t>
            </w:r>
            <w:proofErr w:type="spellStart"/>
            <w:r w:rsidRPr="00D83450">
              <w:rPr>
                <w:sz w:val="28"/>
                <w:szCs w:val="28"/>
              </w:rPr>
              <w:t>балів</w:t>
            </w:r>
            <w:proofErr w:type="spellEnd"/>
            <w:r w:rsidRPr="00D83450">
              <w:rPr>
                <w:sz w:val="28"/>
                <w:szCs w:val="28"/>
              </w:rPr>
              <w:t xml:space="preserve"> максимально;</w:t>
            </w:r>
          </w:p>
          <w:p w14:paraId="70EFF57F" w14:textId="2516F81F" w:rsidR="00D83450" w:rsidRPr="00D83450" w:rsidRDefault="00D83450" w:rsidP="00D83450">
            <w:pPr>
              <w:pStyle w:val="ac"/>
              <w:tabs>
                <w:tab w:val="left" w:pos="0"/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D83450">
              <w:rPr>
                <w:sz w:val="28"/>
                <w:szCs w:val="28"/>
              </w:rPr>
              <w:t>соціальна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спря</w:t>
            </w:r>
            <w:r w:rsidR="004A5B2B">
              <w:rPr>
                <w:sz w:val="28"/>
                <w:szCs w:val="28"/>
              </w:rPr>
              <w:t>мованість</w:t>
            </w:r>
            <w:proofErr w:type="spellEnd"/>
            <w:r w:rsidR="004A5B2B">
              <w:rPr>
                <w:sz w:val="28"/>
                <w:szCs w:val="28"/>
              </w:rPr>
              <w:t xml:space="preserve"> – 5 </w:t>
            </w:r>
            <w:proofErr w:type="spellStart"/>
            <w:r w:rsidR="004A5B2B">
              <w:rPr>
                <w:sz w:val="28"/>
                <w:szCs w:val="28"/>
              </w:rPr>
              <w:t>балів</w:t>
            </w:r>
            <w:proofErr w:type="spellEnd"/>
            <w:r w:rsidR="004A5B2B">
              <w:rPr>
                <w:sz w:val="28"/>
                <w:szCs w:val="28"/>
              </w:rPr>
              <w:t xml:space="preserve"> максимально.</w:t>
            </w:r>
          </w:p>
          <w:p w14:paraId="40AA0571" w14:textId="77777777" w:rsidR="00D83450" w:rsidRPr="00D83450" w:rsidRDefault="00D83450" w:rsidP="00D83450">
            <w:pPr>
              <w:pStyle w:val="ac"/>
              <w:tabs>
                <w:tab w:val="left" w:pos="0"/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4A5B2B">
              <w:rPr>
                <w:sz w:val="28"/>
                <w:szCs w:val="28"/>
              </w:rPr>
              <w:t>М</w:t>
            </w:r>
            <w:r w:rsidRPr="00D83450">
              <w:rPr>
                <w:sz w:val="28"/>
                <w:szCs w:val="28"/>
              </w:rPr>
              <w:t xml:space="preserve">аксимальна </w:t>
            </w:r>
            <w:proofErr w:type="spellStart"/>
            <w:r w:rsidRPr="00D83450">
              <w:rPr>
                <w:sz w:val="28"/>
                <w:szCs w:val="28"/>
              </w:rPr>
              <w:t>сумарна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кількість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балів</w:t>
            </w:r>
            <w:proofErr w:type="spellEnd"/>
            <w:r w:rsidRPr="00D83450">
              <w:rPr>
                <w:sz w:val="28"/>
                <w:szCs w:val="28"/>
              </w:rPr>
              <w:t xml:space="preserve"> – 40.</w:t>
            </w:r>
          </w:p>
          <w:p w14:paraId="559FA714" w14:textId="77777777" w:rsidR="00D83450" w:rsidRPr="00D83450" w:rsidRDefault="00D83450" w:rsidP="00D83450">
            <w:pPr>
              <w:pStyle w:val="ac"/>
              <w:tabs>
                <w:tab w:val="left" w:pos="0"/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</w:p>
          <w:p w14:paraId="68D97ABD" w14:textId="147D533D" w:rsidR="00D83450" w:rsidRPr="00D83450" w:rsidRDefault="00D83450" w:rsidP="00D83450">
            <w:pPr>
              <w:pStyle w:val="ac"/>
              <w:tabs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D83450">
              <w:rPr>
                <w:sz w:val="28"/>
                <w:szCs w:val="28"/>
              </w:rPr>
              <w:t>5. </w:t>
            </w:r>
            <w:proofErr w:type="spellStart"/>
            <w:r w:rsidRPr="00D83450">
              <w:rPr>
                <w:sz w:val="28"/>
                <w:szCs w:val="28"/>
              </w:rPr>
              <w:t>Переможці</w:t>
            </w:r>
            <w:proofErr w:type="spellEnd"/>
            <w:r w:rsidRPr="00D83450">
              <w:rPr>
                <w:sz w:val="28"/>
                <w:szCs w:val="28"/>
              </w:rPr>
              <w:t xml:space="preserve"> Конкурсу </w:t>
            </w:r>
            <w:proofErr w:type="spellStart"/>
            <w:r w:rsidRPr="00D83450">
              <w:rPr>
                <w:sz w:val="28"/>
                <w:szCs w:val="28"/>
              </w:rPr>
              <w:t>нагороджуються</w:t>
            </w:r>
            <w:proofErr w:type="spellEnd"/>
            <w:r w:rsidRPr="00D83450">
              <w:rPr>
                <w:sz w:val="28"/>
                <w:szCs w:val="28"/>
              </w:rPr>
              <w:t xml:space="preserve"> грамотами Департаменту </w:t>
            </w:r>
            <w:proofErr w:type="spellStart"/>
            <w:r w:rsidRPr="00D83450">
              <w:rPr>
                <w:sz w:val="28"/>
                <w:szCs w:val="28"/>
              </w:rPr>
              <w:t>освіти</w:t>
            </w:r>
            <w:proofErr w:type="spellEnd"/>
            <w:r w:rsidRPr="00D83450">
              <w:rPr>
                <w:sz w:val="28"/>
                <w:szCs w:val="28"/>
              </w:rPr>
              <w:t xml:space="preserve"> і науки </w:t>
            </w:r>
            <w:proofErr w:type="spellStart"/>
            <w:r w:rsidRPr="00D83450">
              <w:rPr>
                <w:sz w:val="28"/>
                <w:szCs w:val="28"/>
              </w:rPr>
              <w:t>Сумської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обласної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державної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адміністрації</w:t>
            </w:r>
            <w:proofErr w:type="spellEnd"/>
            <w:r w:rsidRPr="00D83450">
              <w:rPr>
                <w:sz w:val="28"/>
                <w:szCs w:val="28"/>
              </w:rPr>
              <w:t>.</w:t>
            </w:r>
          </w:p>
          <w:p w14:paraId="7A4681A5" w14:textId="77777777" w:rsidR="00D83450" w:rsidRPr="00D83450" w:rsidRDefault="00D83450" w:rsidP="00D83450">
            <w:pPr>
              <w:pStyle w:val="ac"/>
              <w:tabs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</w:rPr>
            </w:pPr>
          </w:p>
          <w:p w14:paraId="7DE880BD" w14:textId="5796CE8F" w:rsidR="00D83450" w:rsidRPr="004A5B2B" w:rsidRDefault="00D83450" w:rsidP="00D83450">
            <w:pPr>
              <w:pStyle w:val="ac"/>
              <w:tabs>
                <w:tab w:val="left" w:pos="709"/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D83450">
              <w:rPr>
                <w:sz w:val="28"/>
                <w:szCs w:val="28"/>
              </w:rPr>
              <w:t>6. </w:t>
            </w:r>
            <w:proofErr w:type="spellStart"/>
            <w:r w:rsidRPr="00D83450">
              <w:rPr>
                <w:sz w:val="28"/>
                <w:szCs w:val="28"/>
              </w:rPr>
              <w:t>Заохочувальними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відзнаками</w:t>
            </w:r>
            <w:proofErr w:type="spellEnd"/>
            <w:r w:rsidRPr="00D83450">
              <w:rPr>
                <w:sz w:val="28"/>
                <w:szCs w:val="28"/>
              </w:rPr>
              <w:t xml:space="preserve"> для </w:t>
            </w:r>
            <w:proofErr w:type="spellStart"/>
            <w:r w:rsidRPr="00D83450">
              <w:rPr>
                <w:sz w:val="28"/>
                <w:szCs w:val="28"/>
              </w:rPr>
              <w:t>учасників</w:t>
            </w:r>
            <w:proofErr w:type="spellEnd"/>
            <w:r w:rsidRPr="00D83450">
              <w:rPr>
                <w:sz w:val="28"/>
                <w:szCs w:val="28"/>
              </w:rPr>
              <w:t xml:space="preserve"> Конкурсу є </w:t>
            </w:r>
            <w:proofErr w:type="spellStart"/>
            <w:r w:rsidRPr="00D83450">
              <w:rPr>
                <w:sz w:val="28"/>
                <w:szCs w:val="28"/>
              </w:rPr>
              <w:t>поширення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відеороликів</w:t>
            </w:r>
            <w:proofErr w:type="spellEnd"/>
            <w:r w:rsidRPr="00D83450">
              <w:rPr>
                <w:sz w:val="28"/>
                <w:szCs w:val="28"/>
              </w:rPr>
              <w:t xml:space="preserve"> та </w:t>
            </w:r>
            <w:proofErr w:type="spellStart"/>
            <w:r w:rsidRPr="00D83450">
              <w:rPr>
                <w:sz w:val="28"/>
                <w:szCs w:val="28"/>
              </w:rPr>
              <w:t>інформації</w:t>
            </w:r>
            <w:proofErr w:type="spellEnd"/>
            <w:r w:rsidRPr="00D83450">
              <w:rPr>
                <w:sz w:val="28"/>
                <w:szCs w:val="28"/>
              </w:rPr>
              <w:t xml:space="preserve"> про </w:t>
            </w:r>
            <w:proofErr w:type="spellStart"/>
            <w:r w:rsidRPr="00D83450">
              <w:rPr>
                <w:sz w:val="28"/>
                <w:szCs w:val="28"/>
              </w:rPr>
              <w:t>авторів</w:t>
            </w:r>
            <w:proofErr w:type="spellEnd"/>
            <w:r w:rsidRPr="00D83450">
              <w:rPr>
                <w:sz w:val="28"/>
                <w:szCs w:val="28"/>
              </w:rPr>
              <w:t xml:space="preserve"> (</w:t>
            </w:r>
            <w:proofErr w:type="spellStart"/>
            <w:r w:rsidRPr="00D83450">
              <w:rPr>
                <w:sz w:val="28"/>
                <w:szCs w:val="28"/>
              </w:rPr>
              <w:t>авторські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колективи</w:t>
            </w:r>
            <w:proofErr w:type="spellEnd"/>
            <w:r w:rsidRPr="00D83450">
              <w:rPr>
                <w:sz w:val="28"/>
                <w:szCs w:val="28"/>
              </w:rPr>
              <w:t xml:space="preserve">), </w:t>
            </w:r>
            <w:proofErr w:type="spellStart"/>
            <w:r w:rsidRPr="00D83450">
              <w:rPr>
                <w:sz w:val="28"/>
                <w:szCs w:val="28"/>
              </w:rPr>
              <w:t>які</w:t>
            </w:r>
            <w:proofErr w:type="spellEnd"/>
            <w:r w:rsidRPr="00D83450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D83450">
              <w:rPr>
                <w:sz w:val="28"/>
                <w:szCs w:val="28"/>
              </w:rPr>
              <w:t>Конкурсі</w:t>
            </w:r>
            <w:proofErr w:type="spellEnd"/>
            <w:r w:rsidRPr="00D83450">
              <w:rPr>
                <w:sz w:val="28"/>
                <w:szCs w:val="28"/>
              </w:rPr>
              <w:t xml:space="preserve">, на </w:t>
            </w:r>
            <w:proofErr w:type="spellStart"/>
            <w:r w:rsidRPr="00D83450">
              <w:rPr>
                <w:sz w:val="28"/>
                <w:szCs w:val="28"/>
              </w:rPr>
              <w:t>сайті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комунального</w:t>
            </w:r>
            <w:proofErr w:type="spellEnd"/>
            <w:r w:rsidRPr="00D83450">
              <w:rPr>
                <w:sz w:val="28"/>
                <w:szCs w:val="28"/>
              </w:rPr>
              <w:t xml:space="preserve"> закладу </w:t>
            </w:r>
            <w:proofErr w:type="spellStart"/>
            <w:r w:rsidRPr="00D83450">
              <w:rPr>
                <w:sz w:val="28"/>
                <w:szCs w:val="28"/>
              </w:rPr>
              <w:t>Сумської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обласної</w:t>
            </w:r>
            <w:proofErr w:type="spellEnd"/>
            <w:r w:rsidRPr="00D83450">
              <w:rPr>
                <w:sz w:val="28"/>
                <w:szCs w:val="28"/>
              </w:rPr>
              <w:t xml:space="preserve"> ради – </w:t>
            </w:r>
            <w:proofErr w:type="spellStart"/>
            <w:r w:rsidRPr="00D83450">
              <w:rPr>
                <w:sz w:val="28"/>
                <w:szCs w:val="28"/>
              </w:rPr>
              <w:t>обласного</w:t>
            </w:r>
            <w:proofErr w:type="spellEnd"/>
            <w:r w:rsidRPr="00D83450">
              <w:rPr>
                <w:sz w:val="28"/>
                <w:szCs w:val="28"/>
              </w:rPr>
              <w:t xml:space="preserve"> центру </w:t>
            </w:r>
            <w:proofErr w:type="spellStart"/>
            <w:r w:rsidRPr="00D83450">
              <w:rPr>
                <w:sz w:val="28"/>
                <w:szCs w:val="28"/>
              </w:rPr>
              <w:t>позашкільної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освіти</w:t>
            </w:r>
            <w:proofErr w:type="spellEnd"/>
            <w:r w:rsidRPr="00D83450">
              <w:rPr>
                <w:sz w:val="28"/>
                <w:szCs w:val="28"/>
              </w:rPr>
              <w:t xml:space="preserve"> та </w:t>
            </w:r>
            <w:proofErr w:type="spellStart"/>
            <w:r w:rsidRPr="00D83450">
              <w:rPr>
                <w:sz w:val="28"/>
                <w:szCs w:val="28"/>
              </w:rPr>
              <w:t>роботи</w:t>
            </w:r>
            <w:proofErr w:type="spellEnd"/>
            <w:r w:rsidRPr="00D83450">
              <w:rPr>
                <w:sz w:val="28"/>
                <w:szCs w:val="28"/>
              </w:rPr>
              <w:t xml:space="preserve"> з </w:t>
            </w:r>
            <w:proofErr w:type="spellStart"/>
            <w:r w:rsidRPr="00D83450">
              <w:rPr>
                <w:sz w:val="28"/>
                <w:szCs w:val="28"/>
              </w:rPr>
              <w:t>талановитою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молоддю</w:t>
            </w:r>
            <w:proofErr w:type="spellEnd"/>
            <w:r w:rsidRPr="00D83450">
              <w:rPr>
                <w:sz w:val="28"/>
                <w:szCs w:val="28"/>
              </w:rPr>
              <w:t xml:space="preserve">, </w:t>
            </w:r>
            <w:proofErr w:type="spellStart"/>
            <w:r w:rsidRPr="00D83450">
              <w:rPr>
                <w:sz w:val="28"/>
                <w:szCs w:val="28"/>
              </w:rPr>
              <w:t>демонстрація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роликів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під</w:t>
            </w:r>
            <w:proofErr w:type="spellEnd"/>
            <w:r w:rsidRPr="00D83450">
              <w:rPr>
                <w:sz w:val="28"/>
                <w:szCs w:val="28"/>
              </w:rPr>
              <w:t xml:space="preserve"> час </w:t>
            </w:r>
            <w:proofErr w:type="spellStart"/>
            <w:r w:rsidRPr="00D83450">
              <w:rPr>
                <w:sz w:val="28"/>
                <w:szCs w:val="28"/>
              </w:rPr>
              <w:t>проведення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обласних</w:t>
            </w:r>
            <w:proofErr w:type="spellEnd"/>
            <w:r w:rsidRPr="00D83450">
              <w:rPr>
                <w:sz w:val="28"/>
                <w:szCs w:val="28"/>
              </w:rPr>
              <w:t xml:space="preserve"> </w:t>
            </w:r>
            <w:proofErr w:type="spellStart"/>
            <w:r w:rsidRPr="00D83450">
              <w:rPr>
                <w:sz w:val="28"/>
                <w:szCs w:val="28"/>
              </w:rPr>
              <w:t>заходів</w:t>
            </w:r>
            <w:proofErr w:type="spellEnd"/>
            <w:r w:rsidR="00FB7332">
              <w:rPr>
                <w:sz w:val="28"/>
                <w:szCs w:val="28"/>
                <w:lang w:val="uk-UA"/>
              </w:rPr>
              <w:t>.</w:t>
            </w:r>
            <w:r w:rsidR="009D00E1">
              <w:rPr>
                <w:sz w:val="28"/>
                <w:szCs w:val="28"/>
                <w:lang w:val="uk-UA"/>
              </w:rPr>
              <w:t>».</w:t>
            </w:r>
          </w:p>
          <w:p w14:paraId="6D45BD3E" w14:textId="6A59FB06" w:rsidR="00947D0F" w:rsidRPr="00F52532" w:rsidRDefault="00947D0F" w:rsidP="009D00E1">
            <w:pPr>
              <w:shd w:val="clear" w:color="auto" w:fill="FFFFFF"/>
              <w:tabs>
                <w:tab w:val="left" w:pos="993"/>
                <w:tab w:val="left" w:pos="1276"/>
                <w:tab w:val="left" w:pos="4080"/>
                <w:tab w:val="left" w:pos="7091"/>
              </w:tabs>
              <w:ind w:right="-21" w:firstLine="567"/>
              <w:jc w:val="both"/>
              <w:rPr>
                <w:sz w:val="28"/>
                <w:szCs w:val="28"/>
                <w:lang w:val="uk-UA"/>
              </w:rPr>
            </w:pPr>
          </w:p>
          <w:p w14:paraId="4782BAE5" w14:textId="41E678A5" w:rsidR="0047753B" w:rsidRDefault="009D00E1" w:rsidP="00000A69">
            <w:pPr>
              <w:shd w:val="clear" w:color="auto" w:fill="FFFFFF"/>
              <w:tabs>
                <w:tab w:val="left" w:pos="993"/>
                <w:tab w:val="left" w:pos="1276"/>
                <w:tab w:val="left" w:pos="4080"/>
                <w:tab w:val="left" w:pos="7091"/>
              </w:tabs>
              <w:ind w:right="-21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7753B" w:rsidRPr="00F52532">
              <w:rPr>
                <w:sz w:val="28"/>
                <w:szCs w:val="28"/>
                <w:lang w:val="uk-UA"/>
              </w:rPr>
              <w:t>. </w:t>
            </w:r>
            <w:r w:rsidR="003D24C3">
              <w:rPr>
                <w:sz w:val="28"/>
                <w:szCs w:val="28"/>
                <w:lang w:val="uk-UA"/>
              </w:rPr>
              <w:t xml:space="preserve">Комунальному закладу </w:t>
            </w:r>
            <w:r w:rsidR="00DC0467">
              <w:rPr>
                <w:sz w:val="28"/>
                <w:szCs w:val="28"/>
                <w:lang w:val="uk-UA"/>
              </w:rPr>
              <w:t>Сумської обласної ради – обласному</w:t>
            </w:r>
            <w:r w:rsidR="003D24C3">
              <w:rPr>
                <w:sz w:val="28"/>
                <w:szCs w:val="28"/>
                <w:lang w:val="uk-UA"/>
              </w:rPr>
              <w:t xml:space="preserve"> центр</w:t>
            </w:r>
            <w:r w:rsidR="00DC0467">
              <w:rPr>
                <w:sz w:val="28"/>
                <w:szCs w:val="28"/>
                <w:lang w:val="uk-UA"/>
              </w:rPr>
              <w:t>у</w:t>
            </w:r>
            <w:r w:rsidR="003D24C3">
              <w:rPr>
                <w:sz w:val="28"/>
                <w:szCs w:val="28"/>
                <w:lang w:val="uk-UA"/>
              </w:rPr>
              <w:t xml:space="preserve"> позашкільної освіти та роботи з талановитою молоддю (</w:t>
            </w:r>
            <w:r w:rsidR="0021628D">
              <w:rPr>
                <w:sz w:val="28"/>
                <w:szCs w:val="28"/>
                <w:lang w:val="uk-UA"/>
              </w:rPr>
              <w:t>Лариса ТИХЕНКО</w:t>
            </w:r>
            <w:r w:rsidR="003D24C3">
              <w:rPr>
                <w:sz w:val="28"/>
                <w:szCs w:val="28"/>
                <w:lang w:val="uk-UA"/>
              </w:rPr>
              <w:t xml:space="preserve">) </w:t>
            </w:r>
            <w:r w:rsidR="00F75DA8">
              <w:rPr>
                <w:sz w:val="28"/>
                <w:szCs w:val="28"/>
                <w:lang w:val="uk-UA"/>
              </w:rPr>
              <w:t>подати цей наказ на державну реєстрацію до</w:t>
            </w:r>
            <w:r w:rsidR="009A5BAF">
              <w:rPr>
                <w:sz w:val="28"/>
                <w:szCs w:val="28"/>
                <w:lang w:val="uk-UA"/>
              </w:rPr>
              <w:t xml:space="preserve"> Східного міжрегіонального управління Міністерства юстиції </w:t>
            </w:r>
            <w:r w:rsidR="00F75DA8">
              <w:rPr>
                <w:sz w:val="28"/>
                <w:szCs w:val="28"/>
                <w:lang w:val="uk-UA"/>
              </w:rPr>
              <w:t xml:space="preserve">та забезпечити його </w:t>
            </w:r>
            <w:r w:rsidR="00947D0F" w:rsidRPr="009A5BAF">
              <w:rPr>
                <w:sz w:val="28"/>
                <w:szCs w:val="28"/>
                <w:lang w:val="uk-UA"/>
              </w:rPr>
              <w:t>офіційне оприлюднення</w:t>
            </w:r>
            <w:r w:rsidR="009A5BAF" w:rsidRPr="009A5BAF">
              <w:rPr>
                <w:sz w:val="28"/>
                <w:szCs w:val="28"/>
                <w:lang w:val="uk-UA"/>
              </w:rPr>
              <w:t>.</w:t>
            </w:r>
          </w:p>
          <w:p w14:paraId="04565500" w14:textId="77777777" w:rsidR="00947D0F" w:rsidRPr="00F52532" w:rsidRDefault="00947D0F" w:rsidP="00000A69">
            <w:pPr>
              <w:shd w:val="clear" w:color="auto" w:fill="FFFFFF"/>
              <w:tabs>
                <w:tab w:val="left" w:pos="993"/>
                <w:tab w:val="left" w:pos="1276"/>
                <w:tab w:val="left" w:pos="4080"/>
                <w:tab w:val="left" w:pos="7091"/>
              </w:tabs>
              <w:ind w:right="-21" w:firstLine="567"/>
              <w:jc w:val="both"/>
              <w:rPr>
                <w:sz w:val="28"/>
                <w:szCs w:val="28"/>
                <w:lang w:val="uk-UA"/>
              </w:rPr>
            </w:pPr>
          </w:p>
          <w:p w14:paraId="7D48CBA3" w14:textId="7023744C" w:rsidR="00BE3EE9" w:rsidRDefault="009D00E1" w:rsidP="00000A69">
            <w:pPr>
              <w:pStyle w:val="a3"/>
              <w:tabs>
                <w:tab w:val="left" w:pos="993"/>
                <w:tab w:val="left" w:pos="1260"/>
              </w:tabs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753B" w:rsidRPr="00F52532">
              <w:rPr>
                <w:sz w:val="28"/>
                <w:szCs w:val="28"/>
              </w:rPr>
              <w:t>. </w:t>
            </w:r>
            <w:r w:rsidR="00F75DA8" w:rsidRPr="009A5BAF">
              <w:rPr>
                <w:sz w:val="28"/>
                <w:szCs w:val="28"/>
              </w:rPr>
              <w:t xml:space="preserve">Цей наказ </w:t>
            </w:r>
            <w:r w:rsidR="00947D0F" w:rsidRPr="009A5BAF">
              <w:rPr>
                <w:sz w:val="28"/>
                <w:szCs w:val="28"/>
              </w:rPr>
              <w:t xml:space="preserve">набирає </w:t>
            </w:r>
            <w:r w:rsidR="00F75DA8" w:rsidRPr="009A5BAF">
              <w:rPr>
                <w:sz w:val="28"/>
                <w:szCs w:val="28"/>
              </w:rPr>
              <w:t xml:space="preserve">чинності </w:t>
            </w:r>
            <w:r w:rsidR="00947D0F" w:rsidRPr="009A5BAF">
              <w:rPr>
                <w:sz w:val="28"/>
                <w:szCs w:val="28"/>
              </w:rPr>
              <w:t>з дня його офіційного оприлюднення</w:t>
            </w:r>
            <w:r w:rsidR="009A5BAF" w:rsidRPr="009A5BAF">
              <w:rPr>
                <w:sz w:val="28"/>
                <w:szCs w:val="28"/>
              </w:rPr>
              <w:t>.</w:t>
            </w:r>
          </w:p>
          <w:p w14:paraId="59F0E25A" w14:textId="455FC5C8" w:rsidR="00947D0F" w:rsidRDefault="00947D0F" w:rsidP="00000A69">
            <w:pPr>
              <w:pStyle w:val="a3"/>
              <w:tabs>
                <w:tab w:val="left" w:pos="993"/>
                <w:tab w:val="left" w:pos="1260"/>
              </w:tabs>
              <w:ind w:firstLine="567"/>
              <w:rPr>
                <w:sz w:val="28"/>
                <w:szCs w:val="28"/>
              </w:rPr>
            </w:pPr>
          </w:p>
          <w:p w14:paraId="181A88E9" w14:textId="7AEEA063" w:rsidR="0047753B" w:rsidRPr="00167C11" w:rsidRDefault="009D00E1" w:rsidP="00947D0F">
            <w:pPr>
              <w:pStyle w:val="a3"/>
              <w:tabs>
                <w:tab w:val="left" w:pos="993"/>
                <w:tab w:val="left" w:pos="1260"/>
              </w:tabs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47D0F">
              <w:rPr>
                <w:sz w:val="28"/>
                <w:szCs w:val="28"/>
              </w:rPr>
              <w:t>. </w:t>
            </w:r>
            <w:r w:rsidR="0047753B" w:rsidRPr="00BE3EE9">
              <w:rPr>
                <w:sz w:val="28"/>
                <w:szCs w:val="28"/>
              </w:rPr>
              <w:t xml:space="preserve">Контроль за виконанням цього наказу </w:t>
            </w:r>
            <w:r w:rsidR="00F75DA8">
              <w:rPr>
                <w:sz w:val="28"/>
                <w:szCs w:val="28"/>
              </w:rPr>
              <w:t>залишаю за собою.</w:t>
            </w:r>
          </w:p>
        </w:tc>
      </w:tr>
      <w:tr w:rsidR="0047753B" w:rsidRPr="007C0D9F" w14:paraId="5F6C8642" w14:textId="77777777" w:rsidTr="00712599">
        <w:trPr>
          <w:gridAfter w:val="1"/>
          <w:wAfter w:w="5689" w:type="dxa"/>
          <w:trHeight w:val="80"/>
        </w:trPr>
        <w:tc>
          <w:tcPr>
            <w:tcW w:w="9720" w:type="dxa"/>
          </w:tcPr>
          <w:p w14:paraId="0C9230F3" w14:textId="77777777" w:rsidR="003D3D70" w:rsidRPr="00690C86" w:rsidRDefault="003D3D70" w:rsidP="0071259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</w:tr>
      <w:tr w:rsidR="0004682C" w:rsidRPr="007C0D9F" w14:paraId="595F1177" w14:textId="77777777" w:rsidTr="00712599">
        <w:trPr>
          <w:gridAfter w:val="1"/>
          <w:wAfter w:w="5689" w:type="dxa"/>
          <w:trHeight w:val="80"/>
        </w:trPr>
        <w:tc>
          <w:tcPr>
            <w:tcW w:w="9720" w:type="dxa"/>
          </w:tcPr>
          <w:p w14:paraId="440044E0" w14:textId="77777777" w:rsidR="0004682C" w:rsidRDefault="0004682C" w:rsidP="0071259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</w:tr>
    </w:tbl>
    <w:p w14:paraId="6C2F365B" w14:textId="17C11FD6" w:rsidR="00DD67A5" w:rsidRDefault="00A4667E" w:rsidP="009A5BAF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6028EB">
        <w:rPr>
          <w:b/>
          <w:sz w:val="28"/>
          <w:szCs w:val="28"/>
          <w:lang w:val="uk-UA"/>
        </w:rPr>
        <w:t>иректор</w:t>
      </w:r>
      <w:r w:rsidR="006028E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Вікторія</w:t>
      </w:r>
      <w:r w:rsidR="00EB0E6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ГРОБОВА</w:t>
      </w:r>
    </w:p>
    <w:p w14:paraId="66EF0E5C" w14:textId="7C06D368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CE943E1" w14:textId="0BDDD566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850688B" w14:textId="7F62615E" w:rsidR="00626EDC" w:rsidRDefault="00465DC2" w:rsidP="00465DC2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Зареєстровано в Східному міжрегіональному управлінні Міністерства юстиції 24 травня 2024 року за № 57/696</w:t>
      </w:r>
    </w:p>
    <w:p w14:paraId="44E23295" w14:textId="34BB5D10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2EE0DF9" w14:textId="519AD728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3C3D013C" w14:textId="0B651D43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41204B3D" w14:textId="0EF329F9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19DDB86" w14:textId="3FFB61A5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9DDD919" w14:textId="3EDE6BF9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5E10BC4" w14:textId="558D5603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A299C04" w14:textId="195300A6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04CA6D1" w14:textId="37A8507B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4F244D22" w14:textId="3EAFF202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EE41CB3" w14:textId="102E0766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0DE9E02" w14:textId="07609749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F9875DB" w14:textId="36EE1E16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E5F1C9B" w14:textId="7F134827" w:rsidR="00626EDC" w:rsidRDefault="00626EDC" w:rsidP="00626EDC">
      <w:pPr>
        <w:rPr>
          <w:b/>
          <w:sz w:val="28"/>
          <w:szCs w:val="28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126"/>
        <w:gridCol w:w="4111"/>
      </w:tblGrid>
      <w:tr w:rsidR="00626EDC" w14:paraId="03CF8EA5" w14:textId="77777777" w:rsidTr="00EA13E4">
        <w:tc>
          <w:tcPr>
            <w:tcW w:w="3369" w:type="dxa"/>
          </w:tcPr>
          <w:p w14:paraId="182FF146" w14:textId="77777777" w:rsidR="00626EDC" w:rsidRDefault="00626EDC">
            <w:pPr>
              <w:jc w:val="right"/>
              <w:rPr>
                <w:color w:val="FFFFFF" w:themeColor="background1"/>
                <w:sz w:val="28"/>
                <w:szCs w:val="16"/>
                <w:lang w:val="uk-UA" w:eastAsia="en-US"/>
              </w:rPr>
            </w:pPr>
          </w:p>
          <w:p w14:paraId="14280C26" w14:textId="5C4ADFBB" w:rsidR="00EA13E4" w:rsidRDefault="00EA13E4">
            <w:pPr>
              <w:jc w:val="right"/>
              <w:rPr>
                <w:color w:val="FFFFFF" w:themeColor="background1"/>
                <w:sz w:val="28"/>
                <w:szCs w:val="16"/>
                <w:lang w:val="uk-UA" w:eastAsia="en-US"/>
              </w:rPr>
            </w:pPr>
          </w:p>
          <w:p w14:paraId="3F75E52C" w14:textId="28E59377" w:rsidR="008B0E3A" w:rsidRDefault="008B0E3A">
            <w:pPr>
              <w:jc w:val="right"/>
              <w:rPr>
                <w:color w:val="FFFFFF" w:themeColor="background1"/>
                <w:sz w:val="28"/>
                <w:szCs w:val="16"/>
                <w:lang w:val="uk-UA" w:eastAsia="en-US"/>
              </w:rPr>
            </w:pPr>
          </w:p>
          <w:p w14:paraId="03C15375" w14:textId="77777777" w:rsidR="00EA13E4" w:rsidRDefault="00EA13E4">
            <w:pPr>
              <w:jc w:val="right"/>
              <w:rPr>
                <w:color w:val="FFFFFF" w:themeColor="background1"/>
                <w:sz w:val="28"/>
                <w:szCs w:val="16"/>
                <w:lang w:val="uk-UA" w:eastAsia="en-US"/>
              </w:rPr>
            </w:pPr>
          </w:p>
          <w:p w14:paraId="0A9F78C4" w14:textId="77777777" w:rsidR="00EA13E4" w:rsidRDefault="00EA13E4">
            <w:pPr>
              <w:jc w:val="right"/>
              <w:rPr>
                <w:color w:val="FFFFFF" w:themeColor="background1"/>
                <w:sz w:val="28"/>
                <w:szCs w:val="16"/>
                <w:lang w:val="uk-UA" w:eastAsia="en-US"/>
              </w:rPr>
            </w:pPr>
          </w:p>
          <w:p w14:paraId="5410B990" w14:textId="77777777" w:rsidR="00EA13E4" w:rsidRDefault="00EA13E4">
            <w:pPr>
              <w:jc w:val="right"/>
              <w:rPr>
                <w:color w:val="FFFFFF" w:themeColor="background1"/>
                <w:sz w:val="28"/>
                <w:szCs w:val="16"/>
                <w:lang w:val="uk-UA" w:eastAsia="en-US"/>
              </w:rPr>
            </w:pPr>
          </w:p>
          <w:p w14:paraId="41D91D9B" w14:textId="22E8B266" w:rsidR="00EA13E4" w:rsidRPr="00EA13E4" w:rsidRDefault="00EA13E4">
            <w:pPr>
              <w:jc w:val="right"/>
              <w:rPr>
                <w:color w:val="FFFFFF" w:themeColor="background1"/>
                <w:sz w:val="28"/>
                <w:szCs w:val="16"/>
                <w:lang w:val="uk-UA" w:eastAsia="en-US"/>
              </w:rPr>
            </w:pPr>
          </w:p>
        </w:tc>
        <w:tc>
          <w:tcPr>
            <w:tcW w:w="2126" w:type="dxa"/>
          </w:tcPr>
          <w:p w14:paraId="7351491C" w14:textId="51AC71FD" w:rsidR="00626EDC" w:rsidRPr="00EA13E4" w:rsidRDefault="00626EDC" w:rsidP="00AB083A">
            <w:pPr>
              <w:jc w:val="right"/>
              <w:rPr>
                <w:color w:val="FFFFFF" w:themeColor="background1"/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</w:tcPr>
          <w:p w14:paraId="3E48A430" w14:textId="77777777" w:rsidR="00626EDC" w:rsidRPr="00EA13E4" w:rsidRDefault="00626EDC">
            <w:pPr>
              <w:rPr>
                <w:color w:val="FFFFFF" w:themeColor="background1"/>
                <w:sz w:val="28"/>
                <w:szCs w:val="28"/>
                <w:lang w:val="uk-UA" w:eastAsia="en-US"/>
              </w:rPr>
            </w:pPr>
          </w:p>
        </w:tc>
      </w:tr>
      <w:tr w:rsidR="00626EDC" w:rsidRPr="004D13C3" w14:paraId="2707324E" w14:textId="77777777" w:rsidTr="00626EDC">
        <w:tc>
          <w:tcPr>
            <w:tcW w:w="3369" w:type="dxa"/>
            <w:hideMark/>
          </w:tcPr>
          <w:p w14:paraId="4CA0152D" w14:textId="79745680" w:rsidR="00626EDC" w:rsidRPr="00EA13E4" w:rsidRDefault="00626EDC" w:rsidP="00EA13E4">
            <w:pPr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EA13E4">
              <w:rPr>
                <w:color w:val="000000"/>
                <w:sz w:val="28"/>
                <w:szCs w:val="28"/>
                <w:lang w:val="uk-UA" w:eastAsia="en-US"/>
              </w:rPr>
              <w:t xml:space="preserve">  </w:t>
            </w:r>
            <w:r w:rsidR="00EA13E4" w:rsidRPr="00EA13E4">
              <w:rPr>
                <w:color w:val="000000"/>
                <w:sz w:val="28"/>
                <w:szCs w:val="28"/>
                <w:lang w:val="uk-UA" w:eastAsia="en-US"/>
              </w:rPr>
              <w:t>Віталій БІЛАШ</w:t>
            </w:r>
          </w:p>
        </w:tc>
        <w:tc>
          <w:tcPr>
            <w:tcW w:w="2126" w:type="dxa"/>
          </w:tcPr>
          <w:p w14:paraId="345932E5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–</w:t>
            </w:r>
          </w:p>
          <w:p w14:paraId="5D0242F9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</w:tcPr>
          <w:p w14:paraId="3AD024BF" w14:textId="14E0359D" w:rsidR="00626EDC" w:rsidRDefault="00626EDC">
            <w:pPr>
              <w:ind w:left="-67" w:right="-108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начальник </w:t>
            </w:r>
            <w:r w:rsidR="00EA13E4">
              <w:rPr>
                <w:color w:val="000000"/>
                <w:sz w:val="28"/>
                <w:szCs w:val="28"/>
                <w:lang w:val="uk-UA" w:eastAsia="en-US"/>
              </w:rPr>
              <w:t xml:space="preserve">відділу інклюзивної, позашкільної освіти та виховної роботи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управління дошкільної, загальної середньої, інклюзивної, позашкільної освіти, виховної роботи, цифрової трансформації та впровадження інформаційних технологій</w:t>
            </w:r>
          </w:p>
          <w:p w14:paraId="6ED9BC56" w14:textId="77777777" w:rsidR="00626EDC" w:rsidRDefault="00626EDC" w:rsidP="00AB083A">
            <w:pPr>
              <w:ind w:right="-108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467A3E4" w14:textId="795C8EA8" w:rsidR="008B0E3A" w:rsidRDefault="008B0E3A" w:rsidP="00AB083A">
            <w:pPr>
              <w:ind w:right="-108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626EDC" w14:paraId="06B7F8B7" w14:textId="77777777" w:rsidTr="00626EDC">
        <w:tc>
          <w:tcPr>
            <w:tcW w:w="3369" w:type="dxa"/>
            <w:hideMark/>
          </w:tcPr>
          <w:p w14:paraId="5A2190F5" w14:textId="25FF5313" w:rsidR="00626EDC" w:rsidRPr="00EA13E4" w:rsidRDefault="00EA13E4" w:rsidP="00EA13E4">
            <w:pPr>
              <w:jc w:val="right"/>
              <w:rPr>
                <w:sz w:val="28"/>
                <w:szCs w:val="28"/>
                <w:lang w:val="uk-UA"/>
              </w:rPr>
            </w:pPr>
            <w:r w:rsidRPr="00EA13E4">
              <w:rPr>
                <w:sz w:val="28"/>
                <w:szCs w:val="28"/>
                <w:lang w:val="uk-UA"/>
              </w:rPr>
              <w:t>Катерина МАРТИНЧУК</w:t>
            </w:r>
          </w:p>
        </w:tc>
        <w:tc>
          <w:tcPr>
            <w:tcW w:w="2126" w:type="dxa"/>
            <w:hideMark/>
          </w:tcPr>
          <w:p w14:paraId="54C2F0CD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–</w:t>
            </w:r>
          </w:p>
        </w:tc>
        <w:tc>
          <w:tcPr>
            <w:tcW w:w="4111" w:type="dxa"/>
          </w:tcPr>
          <w:p w14:paraId="559CD498" w14:textId="321B3271" w:rsidR="00626EDC" w:rsidRDefault="008B0E3A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т.в.о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626EDC">
              <w:rPr>
                <w:color w:val="000000"/>
                <w:sz w:val="28"/>
                <w:szCs w:val="28"/>
                <w:lang w:val="uk-UA" w:eastAsia="en-US"/>
              </w:rPr>
              <w:t>директор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а</w:t>
            </w:r>
            <w:r w:rsidR="00626EDC">
              <w:rPr>
                <w:color w:val="000000"/>
                <w:sz w:val="28"/>
                <w:szCs w:val="28"/>
                <w:lang w:val="uk-UA" w:eastAsia="en-US"/>
              </w:rPr>
              <w:t xml:space="preserve"> комунального закладу Сумської обласної ради </w:t>
            </w:r>
            <w:r w:rsidR="00626EDC">
              <w:rPr>
                <w:rFonts w:ascii="Symbol" w:hAnsi="Symbol"/>
                <w:color w:val="000000"/>
                <w:sz w:val="28"/>
                <w:szCs w:val="28"/>
                <w:lang w:val="uk-UA" w:eastAsia="en-US"/>
              </w:rPr>
              <w:t></w:t>
            </w:r>
            <w:r w:rsidR="00626EDC">
              <w:rPr>
                <w:color w:val="000000"/>
                <w:sz w:val="28"/>
                <w:szCs w:val="28"/>
                <w:lang w:val="uk-UA" w:eastAsia="en-US"/>
              </w:rPr>
              <w:t xml:space="preserve"> обласного центру позашкільної освіти та роботи з талановитою молоддю</w:t>
            </w:r>
          </w:p>
          <w:p w14:paraId="586AF4FD" w14:textId="77777777" w:rsidR="008B0E3A" w:rsidRDefault="008B0E3A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6E2B1B01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626EDC" w14:paraId="65729CCC" w14:textId="77777777" w:rsidTr="00626EDC">
        <w:tc>
          <w:tcPr>
            <w:tcW w:w="3369" w:type="dxa"/>
            <w:hideMark/>
          </w:tcPr>
          <w:p w14:paraId="5ACD47FD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Вікторія КОСЯК</w:t>
            </w:r>
          </w:p>
        </w:tc>
        <w:tc>
          <w:tcPr>
            <w:tcW w:w="2126" w:type="dxa"/>
            <w:hideMark/>
          </w:tcPr>
          <w:p w14:paraId="104FA801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–</w:t>
            </w:r>
          </w:p>
        </w:tc>
        <w:tc>
          <w:tcPr>
            <w:tcW w:w="4111" w:type="dxa"/>
          </w:tcPr>
          <w:p w14:paraId="5AECE1D6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директор Центру фінансово-економічного моніторингу, матеріально-технічного забезпечення та координації діяльності закладів освіти</w:t>
            </w:r>
          </w:p>
          <w:p w14:paraId="72EF2AD3" w14:textId="77777777" w:rsidR="00626EDC" w:rsidRDefault="00626EDC" w:rsidP="00AB083A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4EF699AF" w14:textId="1A4562E2" w:rsidR="008B0E3A" w:rsidRDefault="008B0E3A" w:rsidP="00AB083A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626EDC" w14:paraId="34F5E310" w14:textId="77777777" w:rsidTr="00626EDC">
        <w:tc>
          <w:tcPr>
            <w:tcW w:w="3369" w:type="dxa"/>
          </w:tcPr>
          <w:p w14:paraId="78F63039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Оксана ФЕДЧЕНКО</w:t>
            </w:r>
          </w:p>
          <w:p w14:paraId="17A4ED0D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hideMark/>
          </w:tcPr>
          <w:p w14:paraId="2D26C665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–</w:t>
            </w:r>
          </w:p>
        </w:tc>
        <w:tc>
          <w:tcPr>
            <w:tcW w:w="4111" w:type="dxa"/>
            <w:hideMark/>
          </w:tcPr>
          <w:p w14:paraId="4395CCC9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головний спеціаліст- </w:t>
            </w:r>
          </w:p>
          <w:p w14:paraId="64DE086B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юрисконсульт</w:t>
            </w:r>
          </w:p>
        </w:tc>
      </w:tr>
    </w:tbl>
    <w:p w14:paraId="5814AFC2" w14:textId="77777777" w:rsidR="00626EDC" w:rsidRDefault="00626EDC" w:rsidP="00626EDC">
      <w:pPr>
        <w:rPr>
          <w:lang w:val="uk-UA"/>
        </w:rPr>
      </w:pPr>
    </w:p>
    <w:p w14:paraId="6D7F7234" w14:textId="623E33A4" w:rsidR="00626EDC" w:rsidRDefault="00626EDC" w:rsidP="0038375B">
      <w:pPr>
        <w:rPr>
          <w:color w:val="000000"/>
          <w:sz w:val="28"/>
          <w:szCs w:val="28"/>
          <w:lang w:val="uk-UA"/>
        </w:rPr>
      </w:pPr>
    </w:p>
    <w:p w14:paraId="79A3F959" w14:textId="77777777" w:rsidR="0038375B" w:rsidRDefault="0038375B" w:rsidP="0038375B">
      <w:pPr>
        <w:rPr>
          <w:color w:val="000000"/>
          <w:sz w:val="28"/>
          <w:szCs w:val="28"/>
          <w:lang w:val="uk-UA"/>
        </w:rPr>
      </w:pPr>
    </w:p>
    <w:p w14:paraId="282CC6E7" w14:textId="716B501B" w:rsidR="00626EDC" w:rsidRPr="00626EDC" w:rsidRDefault="00626EDC" w:rsidP="00626EDC">
      <w:pPr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Алла Мартиненко</w:t>
      </w:r>
    </w:p>
    <w:sectPr w:rsidR="00626EDC" w:rsidRPr="00626EDC" w:rsidSect="00FB7332"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6D14" w14:textId="77777777" w:rsidR="005A6CA6" w:rsidRDefault="005A6CA6" w:rsidP="00467388">
      <w:r>
        <w:separator/>
      </w:r>
    </w:p>
  </w:endnote>
  <w:endnote w:type="continuationSeparator" w:id="0">
    <w:p w14:paraId="6F1219C9" w14:textId="77777777" w:rsidR="005A6CA6" w:rsidRDefault="005A6CA6" w:rsidP="0046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3E47" w14:textId="77777777" w:rsidR="005A6CA6" w:rsidRDefault="005A6CA6" w:rsidP="00467388">
      <w:r>
        <w:separator/>
      </w:r>
    </w:p>
  </w:footnote>
  <w:footnote w:type="continuationSeparator" w:id="0">
    <w:p w14:paraId="42FE9A81" w14:textId="77777777" w:rsidR="005A6CA6" w:rsidRDefault="005A6CA6" w:rsidP="0046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22782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A5161EE" w14:textId="737231A7" w:rsidR="009D00E1" w:rsidRPr="009D00E1" w:rsidRDefault="009D00E1">
        <w:pPr>
          <w:pStyle w:val="a8"/>
          <w:jc w:val="center"/>
          <w:rPr>
            <w:sz w:val="28"/>
            <w:szCs w:val="28"/>
          </w:rPr>
        </w:pPr>
        <w:r w:rsidRPr="009D00E1">
          <w:rPr>
            <w:sz w:val="28"/>
            <w:szCs w:val="28"/>
          </w:rPr>
          <w:fldChar w:fldCharType="begin"/>
        </w:r>
        <w:r w:rsidRPr="009D00E1">
          <w:rPr>
            <w:sz w:val="28"/>
            <w:szCs w:val="28"/>
          </w:rPr>
          <w:instrText>PAGE   \* MERGEFORMAT</w:instrText>
        </w:r>
        <w:r w:rsidRPr="009D00E1">
          <w:rPr>
            <w:sz w:val="28"/>
            <w:szCs w:val="28"/>
          </w:rPr>
          <w:fldChar w:fldCharType="separate"/>
        </w:r>
        <w:r w:rsidR="00FB7332">
          <w:rPr>
            <w:noProof/>
            <w:sz w:val="28"/>
            <w:szCs w:val="28"/>
          </w:rPr>
          <w:t>3</w:t>
        </w:r>
        <w:r w:rsidRPr="009D00E1">
          <w:rPr>
            <w:sz w:val="28"/>
            <w:szCs w:val="28"/>
          </w:rPr>
          <w:fldChar w:fldCharType="end"/>
        </w:r>
      </w:p>
    </w:sdtContent>
  </w:sdt>
  <w:p w14:paraId="65123A37" w14:textId="77777777" w:rsidR="009D00E1" w:rsidRDefault="009D00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986"/>
    <w:multiLevelType w:val="hybridMultilevel"/>
    <w:tmpl w:val="DAFC702A"/>
    <w:lvl w:ilvl="0" w:tplc="B7E8B4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55AA9"/>
    <w:multiLevelType w:val="hybridMultilevel"/>
    <w:tmpl w:val="E29C2F42"/>
    <w:lvl w:ilvl="0" w:tplc="647A06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F7"/>
    <w:rsid w:val="00000A69"/>
    <w:rsid w:val="00021DE0"/>
    <w:rsid w:val="00033CD4"/>
    <w:rsid w:val="00045FE2"/>
    <w:rsid w:val="0004682C"/>
    <w:rsid w:val="00096B5E"/>
    <w:rsid w:val="000D2680"/>
    <w:rsid w:val="001009B6"/>
    <w:rsid w:val="0017006A"/>
    <w:rsid w:val="001A7A1F"/>
    <w:rsid w:val="001B53A0"/>
    <w:rsid w:val="001E15DC"/>
    <w:rsid w:val="001E37FC"/>
    <w:rsid w:val="001E57B0"/>
    <w:rsid w:val="0021628D"/>
    <w:rsid w:val="00250114"/>
    <w:rsid w:val="00261819"/>
    <w:rsid w:val="002733C7"/>
    <w:rsid w:val="002A6A51"/>
    <w:rsid w:val="0038375B"/>
    <w:rsid w:val="00393E38"/>
    <w:rsid w:val="003B1C94"/>
    <w:rsid w:val="003B610A"/>
    <w:rsid w:val="003D24C3"/>
    <w:rsid w:val="003D3959"/>
    <w:rsid w:val="003D3D70"/>
    <w:rsid w:val="004016B0"/>
    <w:rsid w:val="00430B44"/>
    <w:rsid w:val="00452D45"/>
    <w:rsid w:val="00465DC2"/>
    <w:rsid w:val="00467388"/>
    <w:rsid w:val="0047753B"/>
    <w:rsid w:val="004823D2"/>
    <w:rsid w:val="004A5B2B"/>
    <w:rsid w:val="004D13C3"/>
    <w:rsid w:val="005341FD"/>
    <w:rsid w:val="005404D8"/>
    <w:rsid w:val="0055628A"/>
    <w:rsid w:val="005617D5"/>
    <w:rsid w:val="00566033"/>
    <w:rsid w:val="00572938"/>
    <w:rsid w:val="0057343B"/>
    <w:rsid w:val="00597A98"/>
    <w:rsid w:val="005A6CA6"/>
    <w:rsid w:val="005E797C"/>
    <w:rsid w:val="006028EB"/>
    <w:rsid w:val="00626EDC"/>
    <w:rsid w:val="006371F0"/>
    <w:rsid w:val="00645D18"/>
    <w:rsid w:val="0065531F"/>
    <w:rsid w:val="00685C33"/>
    <w:rsid w:val="00697123"/>
    <w:rsid w:val="006D362B"/>
    <w:rsid w:val="006D364C"/>
    <w:rsid w:val="006D48CC"/>
    <w:rsid w:val="00737E17"/>
    <w:rsid w:val="007469AD"/>
    <w:rsid w:val="007A075F"/>
    <w:rsid w:val="007C0D9F"/>
    <w:rsid w:val="007C6FBA"/>
    <w:rsid w:val="007E53F2"/>
    <w:rsid w:val="00853D86"/>
    <w:rsid w:val="00861F28"/>
    <w:rsid w:val="008B0E3A"/>
    <w:rsid w:val="008C2D0E"/>
    <w:rsid w:val="008E352C"/>
    <w:rsid w:val="00947D0F"/>
    <w:rsid w:val="009A44EC"/>
    <w:rsid w:val="009A5BAF"/>
    <w:rsid w:val="009B5886"/>
    <w:rsid w:val="009D00E1"/>
    <w:rsid w:val="00A318C9"/>
    <w:rsid w:val="00A4667E"/>
    <w:rsid w:val="00A561C1"/>
    <w:rsid w:val="00A81CB9"/>
    <w:rsid w:val="00AB083A"/>
    <w:rsid w:val="00B141B2"/>
    <w:rsid w:val="00B4155F"/>
    <w:rsid w:val="00B76429"/>
    <w:rsid w:val="00B9031D"/>
    <w:rsid w:val="00BA7E88"/>
    <w:rsid w:val="00BE3EE9"/>
    <w:rsid w:val="00C20BB7"/>
    <w:rsid w:val="00C51A6B"/>
    <w:rsid w:val="00C76FF7"/>
    <w:rsid w:val="00C9662F"/>
    <w:rsid w:val="00CE3A56"/>
    <w:rsid w:val="00D20CF7"/>
    <w:rsid w:val="00D469A6"/>
    <w:rsid w:val="00D71369"/>
    <w:rsid w:val="00D83450"/>
    <w:rsid w:val="00DC0467"/>
    <w:rsid w:val="00DC745E"/>
    <w:rsid w:val="00DD6636"/>
    <w:rsid w:val="00DD67A5"/>
    <w:rsid w:val="00E2064E"/>
    <w:rsid w:val="00E26064"/>
    <w:rsid w:val="00E5638E"/>
    <w:rsid w:val="00E61D42"/>
    <w:rsid w:val="00E8285C"/>
    <w:rsid w:val="00E91C3D"/>
    <w:rsid w:val="00EA13E4"/>
    <w:rsid w:val="00EB0E68"/>
    <w:rsid w:val="00F37022"/>
    <w:rsid w:val="00F40E62"/>
    <w:rsid w:val="00F52532"/>
    <w:rsid w:val="00F75DA8"/>
    <w:rsid w:val="00FB7332"/>
    <w:rsid w:val="00FD02CA"/>
    <w:rsid w:val="00FE70A2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4DCD"/>
  <w15:chartTrackingRefBased/>
  <w15:docId w15:val="{EC745227-8312-4088-B907-BF4912ED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7753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7753B"/>
    <w:rPr>
      <w:rFonts w:ascii="Arial" w:eastAsia="Calibri" w:hAnsi="Arial" w:cs="Arial"/>
      <w:b/>
      <w:bCs/>
      <w:sz w:val="26"/>
      <w:szCs w:val="26"/>
      <w:lang w:val="en-US" w:eastAsia="ru-RU"/>
    </w:rPr>
  </w:style>
  <w:style w:type="paragraph" w:styleId="a3">
    <w:name w:val="Body Text Indent"/>
    <w:basedOn w:val="a"/>
    <w:link w:val="a4"/>
    <w:uiPriority w:val="99"/>
    <w:rsid w:val="0047753B"/>
    <w:pPr>
      <w:ind w:firstLine="708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4775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1">
    <w:name w:val="Style1"/>
    <w:basedOn w:val="a"/>
    <w:uiPriority w:val="99"/>
    <w:rsid w:val="0047753B"/>
    <w:pPr>
      <w:widowControl w:val="0"/>
      <w:autoSpaceDE w:val="0"/>
      <w:autoSpaceDN w:val="0"/>
      <w:adjustRightInd w:val="0"/>
      <w:spacing w:line="318" w:lineRule="exact"/>
    </w:pPr>
  </w:style>
  <w:style w:type="character" w:customStyle="1" w:styleId="FontStyle11">
    <w:name w:val="Font Style11"/>
    <w:uiPriority w:val="99"/>
    <w:rsid w:val="0047753B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37E1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37E17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rsid w:val="00737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737E17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56603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46738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67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738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67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7A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2024-03-13T14:06:00Z</cp:lastPrinted>
  <dcterms:created xsi:type="dcterms:W3CDTF">2024-05-27T10:10:00Z</dcterms:created>
  <dcterms:modified xsi:type="dcterms:W3CDTF">2024-05-27T10:14:00Z</dcterms:modified>
</cp:coreProperties>
</file>